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2D" w:rsidRPr="00C47915" w:rsidRDefault="0030152D" w:rsidP="0093147D">
      <w:pPr>
        <w:autoSpaceDE w:val="0"/>
        <w:autoSpaceDN w:val="0"/>
        <w:adjustRightInd w:val="0"/>
        <w:rPr>
          <w:rFonts w:ascii="Arial" w:hAnsi="Arial" w:cs="Arial"/>
        </w:rPr>
      </w:pPr>
    </w:p>
    <w:p w:rsidR="0030152D" w:rsidRPr="00C47915" w:rsidRDefault="0030152D" w:rsidP="0093147D">
      <w:pPr>
        <w:autoSpaceDE w:val="0"/>
        <w:autoSpaceDN w:val="0"/>
        <w:adjustRightInd w:val="0"/>
        <w:rPr>
          <w:rFonts w:ascii="Arial" w:hAnsi="Arial" w:cs="Arial"/>
        </w:rPr>
      </w:pPr>
    </w:p>
    <w:p w:rsidR="0030152D" w:rsidRPr="0030152D" w:rsidRDefault="0030152D" w:rsidP="00C47915">
      <w:pPr>
        <w:autoSpaceDE w:val="0"/>
        <w:autoSpaceDN w:val="0"/>
        <w:adjustRightInd w:val="0"/>
        <w:jc w:val="center"/>
        <w:rPr>
          <w:rFonts w:ascii="Arial" w:hAnsi="Arial" w:cs="Arial"/>
          <w:sz w:val="70"/>
          <w:szCs w:val="70"/>
        </w:rPr>
      </w:pPr>
      <w:r w:rsidRPr="0030152D">
        <w:rPr>
          <w:rFonts w:ascii="Arial" w:hAnsi="Arial" w:cs="Arial"/>
          <w:sz w:val="70"/>
          <w:szCs w:val="70"/>
        </w:rPr>
        <w:t xml:space="preserve">Muster </w:t>
      </w:r>
      <w:r w:rsidR="00572DE9">
        <w:rPr>
          <w:rFonts w:ascii="Arial" w:hAnsi="Arial" w:cs="Arial"/>
          <w:sz w:val="70"/>
          <w:szCs w:val="70"/>
        </w:rPr>
        <w:t xml:space="preserve">für den Abschluss </w:t>
      </w:r>
      <w:r w:rsidR="00572DE9">
        <w:rPr>
          <w:rFonts w:ascii="Arial" w:hAnsi="Arial" w:cs="Arial"/>
          <w:sz w:val="70"/>
          <w:szCs w:val="70"/>
        </w:rPr>
        <w:br/>
        <w:t xml:space="preserve">einer Vereinbarung als </w:t>
      </w:r>
      <w:r w:rsidR="00572DE9">
        <w:rPr>
          <w:rFonts w:ascii="Arial" w:hAnsi="Arial" w:cs="Arial"/>
          <w:sz w:val="70"/>
          <w:szCs w:val="70"/>
        </w:rPr>
        <w:br/>
      </w:r>
      <w:r w:rsidR="00572DE9" w:rsidRPr="00572DE9">
        <w:rPr>
          <w:rFonts w:ascii="Arial" w:hAnsi="Arial" w:cs="Arial"/>
          <w:b/>
          <w:sz w:val="70"/>
          <w:szCs w:val="70"/>
        </w:rPr>
        <w:t>Anlage</w:t>
      </w:r>
      <w:r w:rsidR="00572DE9">
        <w:rPr>
          <w:rFonts w:ascii="Arial" w:hAnsi="Arial" w:cs="Arial"/>
          <w:sz w:val="70"/>
          <w:szCs w:val="70"/>
        </w:rPr>
        <w:t xml:space="preserve"> zum Anstellungsve</w:t>
      </w:r>
      <w:r w:rsidR="00572DE9">
        <w:rPr>
          <w:rFonts w:ascii="Arial" w:hAnsi="Arial" w:cs="Arial"/>
          <w:sz w:val="70"/>
          <w:szCs w:val="70"/>
        </w:rPr>
        <w:t>r</w:t>
      </w:r>
      <w:r w:rsidR="00572DE9">
        <w:rPr>
          <w:rFonts w:ascii="Arial" w:hAnsi="Arial" w:cs="Arial"/>
          <w:sz w:val="70"/>
          <w:szCs w:val="70"/>
        </w:rPr>
        <w:t>trag als Ärztin/Arzt</w:t>
      </w:r>
      <w:r w:rsidRPr="0030152D">
        <w:rPr>
          <w:rFonts w:ascii="Arial" w:hAnsi="Arial" w:cs="Arial"/>
          <w:sz w:val="70"/>
          <w:szCs w:val="70"/>
        </w:rPr>
        <w:t xml:space="preserve"> (</w:t>
      </w:r>
      <w:r w:rsidR="00F833B3">
        <w:rPr>
          <w:rFonts w:ascii="Arial" w:hAnsi="Arial" w:cs="Arial"/>
          <w:sz w:val="70"/>
          <w:szCs w:val="70"/>
        </w:rPr>
        <w:t>Är</w:t>
      </w:r>
      <w:r w:rsidR="00F833B3">
        <w:rPr>
          <w:rFonts w:ascii="Arial" w:hAnsi="Arial" w:cs="Arial"/>
          <w:sz w:val="70"/>
          <w:szCs w:val="70"/>
        </w:rPr>
        <w:t>z</w:t>
      </w:r>
      <w:r w:rsidR="00F833B3">
        <w:rPr>
          <w:rFonts w:ascii="Arial" w:hAnsi="Arial" w:cs="Arial"/>
          <w:sz w:val="70"/>
          <w:szCs w:val="70"/>
        </w:rPr>
        <w:t>tin/</w:t>
      </w:r>
      <w:r w:rsidRPr="0030152D">
        <w:rPr>
          <w:rFonts w:ascii="Arial" w:hAnsi="Arial" w:cs="Arial"/>
          <w:sz w:val="70"/>
          <w:szCs w:val="70"/>
        </w:rPr>
        <w:t>Arzt</w:t>
      </w:r>
      <w:bookmarkStart w:id="0" w:name="_GoBack"/>
      <w:bookmarkEnd w:id="0"/>
      <w:r w:rsidRPr="0030152D">
        <w:rPr>
          <w:rFonts w:ascii="Arial" w:hAnsi="Arial" w:cs="Arial"/>
          <w:sz w:val="70"/>
          <w:szCs w:val="70"/>
        </w:rPr>
        <w:t xml:space="preserve"> in Weiterbildung)</w:t>
      </w:r>
    </w:p>
    <w:p w:rsidR="0030152D" w:rsidRPr="00C47915" w:rsidRDefault="0030152D" w:rsidP="0093147D">
      <w:pPr>
        <w:autoSpaceDE w:val="0"/>
        <w:autoSpaceDN w:val="0"/>
        <w:adjustRightInd w:val="0"/>
        <w:rPr>
          <w:rFonts w:ascii="Arial" w:hAnsi="Arial" w:cs="Arial"/>
        </w:rPr>
      </w:pPr>
    </w:p>
    <w:p w:rsidR="0030152D" w:rsidRPr="00C47915" w:rsidRDefault="0030152D" w:rsidP="0093147D">
      <w:pPr>
        <w:autoSpaceDE w:val="0"/>
        <w:autoSpaceDN w:val="0"/>
        <w:adjustRightInd w:val="0"/>
        <w:rPr>
          <w:rFonts w:ascii="Arial" w:hAnsi="Arial" w:cs="Arial"/>
        </w:rPr>
      </w:pPr>
    </w:p>
    <w:p w:rsidR="0030152D" w:rsidRPr="00C47915" w:rsidRDefault="0030152D" w:rsidP="0093147D">
      <w:pPr>
        <w:autoSpaceDE w:val="0"/>
        <w:autoSpaceDN w:val="0"/>
        <w:adjustRightInd w:val="0"/>
        <w:rPr>
          <w:rFonts w:ascii="Arial" w:hAnsi="Arial" w:cs="Arial"/>
        </w:rPr>
      </w:pPr>
    </w:p>
    <w:p w:rsidR="002C095D" w:rsidRPr="00C47915" w:rsidRDefault="002C095D" w:rsidP="0093147D">
      <w:pPr>
        <w:autoSpaceDE w:val="0"/>
        <w:autoSpaceDN w:val="0"/>
        <w:adjustRightInd w:val="0"/>
        <w:rPr>
          <w:rFonts w:ascii="Arial" w:hAnsi="Arial" w:cs="Arial"/>
        </w:rPr>
      </w:pPr>
    </w:p>
    <w:p w:rsidR="002C095D" w:rsidRPr="00C47915" w:rsidRDefault="002C095D" w:rsidP="0093147D">
      <w:pPr>
        <w:autoSpaceDE w:val="0"/>
        <w:autoSpaceDN w:val="0"/>
        <w:adjustRightInd w:val="0"/>
        <w:rPr>
          <w:rFonts w:ascii="Arial" w:hAnsi="Arial" w:cs="Arial"/>
        </w:rPr>
      </w:pPr>
    </w:p>
    <w:p w:rsidR="002C095D" w:rsidRPr="00C47915" w:rsidRDefault="002C095D" w:rsidP="0093147D">
      <w:pPr>
        <w:autoSpaceDE w:val="0"/>
        <w:autoSpaceDN w:val="0"/>
        <w:adjustRightInd w:val="0"/>
        <w:rPr>
          <w:rFonts w:ascii="Arial" w:hAnsi="Arial" w:cs="Arial"/>
        </w:rPr>
      </w:pPr>
    </w:p>
    <w:p w:rsidR="002C095D" w:rsidRPr="00C47915" w:rsidRDefault="002C095D" w:rsidP="0093147D">
      <w:pPr>
        <w:autoSpaceDE w:val="0"/>
        <w:autoSpaceDN w:val="0"/>
        <w:adjustRightInd w:val="0"/>
        <w:rPr>
          <w:rFonts w:ascii="Arial" w:hAnsi="Arial" w:cs="Arial"/>
        </w:rPr>
      </w:pPr>
    </w:p>
    <w:p w:rsidR="002C095D" w:rsidRPr="00C47915" w:rsidRDefault="002C095D" w:rsidP="0093147D">
      <w:pPr>
        <w:autoSpaceDE w:val="0"/>
        <w:autoSpaceDN w:val="0"/>
        <w:adjustRightInd w:val="0"/>
        <w:rPr>
          <w:rFonts w:ascii="Arial" w:hAnsi="Arial" w:cs="Arial"/>
        </w:rPr>
      </w:pPr>
    </w:p>
    <w:p w:rsidR="002C095D" w:rsidRPr="00C47915" w:rsidRDefault="002C095D" w:rsidP="0093147D">
      <w:pPr>
        <w:autoSpaceDE w:val="0"/>
        <w:autoSpaceDN w:val="0"/>
        <w:adjustRightInd w:val="0"/>
        <w:rPr>
          <w:rFonts w:ascii="Arial" w:hAnsi="Arial" w:cs="Arial"/>
        </w:rPr>
      </w:pPr>
    </w:p>
    <w:p w:rsidR="0030152D" w:rsidRPr="00C47915" w:rsidRDefault="0030152D" w:rsidP="0093147D">
      <w:pPr>
        <w:autoSpaceDE w:val="0"/>
        <w:autoSpaceDN w:val="0"/>
        <w:adjustRightInd w:val="0"/>
        <w:rPr>
          <w:rFonts w:ascii="Arial" w:hAnsi="Arial" w:cs="Arial"/>
        </w:rPr>
      </w:pPr>
    </w:p>
    <w:p w:rsidR="0030152D" w:rsidRDefault="00C47915" w:rsidP="00C4791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47915">
        <w:rPr>
          <w:rFonts w:ascii="Arial" w:hAnsi="Arial" w:cs="Arial"/>
          <w:b/>
        </w:rPr>
        <w:t>Hinweis zur Benutzung d</w:t>
      </w:r>
      <w:r w:rsidR="00572DE9">
        <w:rPr>
          <w:rFonts w:ascii="Arial" w:hAnsi="Arial" w:cs="Arial"/>
          <w:b/>
        </w:rPr>
        <w:t>er Muster-Anlage</w:t>
      </w:r>
      <w:r w:rsidRPr="00C47915">
        <w:rPr>
          <w:rFonts w:ascii="Arial" w:hAnsi="Arial" w:cs="Arial"/>
          <w:b/>
        </w:rPr>
        <w:t>:</w:t>
      </w:r>
    </w:p>
    <w:p w:rsidR="00C47915" w:rsidRPr="00C47915" w:rsidRDefault="00C47915" w:rsidP="0093147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43FD9" w:rsidRPr="00514EC5" w:rsidRDefault="00743FD9" w:rsidP="00743FD9">
      <w:pPr>
        <w:jc w:val="both"/>
        <w:rPr>
          <w:rFonts w:ascii="Arial" w:hAnsi="Arial" w:cs="Arial"/>
          <w:i/>
        </w:rPr>
      </w:pPr>
      <w:r w:rsidRPr="00514EC5">
        <w:rPr>
          <w:rFonts w:ascii="Arial" w:hAnsi="Arial" w:cs="Arial"/>
        </w:rPr>
        <w:t>Dieser Vorschlag einer Muster-</w:t>
      </w:r>
      <w:r w:rsidR="00572DE9">
        <w:rPr>
          <w:rFonts w:ascii="Arial" w:hAnsi="Arial" w:cs="Arial"/>
        </w:rPr>
        <w:t>Anlage</w:t>
      </w:r>
      <w:r w:rsidRPr="00514EC5">
        <w:rPr>
          <w:rFonts w:ascii="Arial" w:hAnsi="Arial" w:cs="Arial"/>
        </w:rPr>
        <w:t xml:space="preserve"> wurde mit der größtmögl</w:t>
      </w:r>
      <w:r w:rsidRPr="00514EC5">
        <w:rPr>
          <w:rFonts w:ascii="Arial" w:hAnsi="Arial" w:cs="Arial"/>
        </w:rPr>
        <w:t>i</w:t>
      </w:r>
      <w:r w:rsidRPr="00514EC5">
        <w:rPr>
          <w:rFonts w:ascii="Arial" w:hAnsi="Arial" w:cs="Arial"/>
        </w:rPr>
        <w:t xml:space="preserve">chen Sorgfalt erstellt. </w:t>
      </w:r>
      <w:r w:rsidRPr="00514EC5">
        <w:rPr>
          <w:rFonts w:ascii="Arial" w:hAnsi="Arial" w:cs="Arial"/>
          <w:b/>
          <w:i/>
        </w:rPr>
        <w:t>Der Anbieter</w:t>
      </w:r>
      <w:r w:rsidRPr="00514EC5">
        <w:rPr>
          <w:rFonts w:ascii="Arial" w:hAnsi="Arial" w:cs="Arial"/>
          <w:i/>
        </w:rPr>
        <w:t xml:space="preserve"> (www.allgemeinmedizinhessen.de) </w:t>
      </w:r>
      <w:r w:rsidRPr="00514EC5">
        <w:rPr>
          <w:rFonts w:ascii="Arial" w:hAnsi="Arial" w:cs="Arial"/>
        </w:rPr>
        <w:t>übe</w:t>
      </w:r>
      <w:r w:rsidRPr="00514EC5">
        <w:rPr>
          <w:rFonts w:ascii="Arial" w:hAnsi="Arial" w:cs="Arial"/>
        </w:rPr>
        <w:t>r</w:t>
      </w:r>
      <w:r w:rsidRPr="00514EC5">
        <w:rPr>
          <w:rFonts w:ascii="Arial" w:hAnsi="Arial" w:cs="Arial"/>
        </w:rPr>
        <w:t xml:space="preserve">nimmt jedoch keine Gewähr für die Richtigkeit, Vollständigkeit und Aktualität dieses allgemeinen Musters. Die Nutzung der </w:t>
      </w:r>
      <w:r w:rsidR="00572DE9" w:rsidRPr="00514EC5">
        <w:rPr>
          <w:rFonts w:ascii="Arial" w:hAnsi="Arial" w:cs="Arial"/>
        </w:rPr>
        <w:t>Muster-</w:t>
      </w:r>
      <w:r w:rsidR="00572DE9">
        <w:rPr>
          <w:rFonts w:ascii="Arial" w:hAnsi="Arial" w:cs="Arial"/>
        </w:rPr>
        <w:t>Anlage</w:t>
      </w:r>
      <w:r w:rsidRPr="00514EC5">
        <w:rPr>
          <w:rFonts w:ascii="Arial" w:hAnsi="Arial" w:cs="Arial"/>
        </w:rPr>
        <w:t xml:space="preserve"> erfolgt auf eigene Gefahr des Nutzers. Bei dem hier vo</w:t>
      </w:r>
      <w:r w:rsidRPr="00514EC5">
        <w:rPr>
          <w:rFonts w:ascii="Arial" w:hAnsi="Arial" w:cs="Arial"/>
        </w:rPr>
        <w:t>r</w:t>
      </w:r>
      <w:r w:rsidRPr="00514EC5">
        <w:rPr>
          <w:rFonts w:ascii="Arial" w:hAnsi="Arial" w:cs="Arial"/>
        </w:rPr>
        <w:t xml:space="preserve">liegenden Muster bedarf es daher ggf. vor Übernahme der </w:t>
      </w:r>
      <w:r w:rsidR="00572DE9" w:rsidRPr="00514EC5">
        <w:rPr>
          <w:rFonts w:ascii="Arial" w:hAnsi="Arial" w:cs="Arial"/>
        </w:rPr>
        <w:t>Muster-</w:t>
      </w:r>
      <w:r w:rsidR="00572DE9">
        <w:rPr>
          <w:rFonts w:ascii="Arial" w:hAnsi="Arial" w:cs="Arial"/>
        </w:rPr>
        <w:t>Anlage</w:t>
      </w:r>
      <w:r w:rsidRPr="00514EC5">
        <w:rPr>
          <w:rFonts w:ascii="Arial" w:hAnsi="Arial" w:cs="Arial"/>
        </w:rPr>
        <w:t xml:space="preserve"> einer pe</w:t>
      </w:r>
      <w:r w:rsidRPr="00514EC5">
        <w:rPr>
          <w:rFonts w:ascii="Arial" w:hAnsi="Arial" w:cs="Arial"/>
        </w:rPr>
        <w:t>r</w:t>
      </w:r>
      <w:r w:rsidRPr="00514EC5">
        <w:rPr>
          <w:rFonts w:ascii="Arial" w:hAnsi="Arial" w:cs="Arial"/>
        </w:rPr>
        <w:t>sönlichen Prüfung. Weiter weisen wir darauf hin, dass seit Erstellung des Musterd</w:t>
      </w:r>
      <w:r w:rsidRPr="00514EC5">
        <w:rPr>
          <w:rFonts w:ascii="Arial" w:hAnsi="Arial" w:cs="Arial"/>
        </w:rPr>
        <w:t>o</w:t>
      </w:r>
      <w:r w:rsidRPr="00514EC5">
        <w:rPr>
          <w:rFonts w:ascii="Arial" w:hAnsi="Arial" w:cs="Arial"/>
        </w:rPr>
        <w:t>kuments Änderungen auf Grund von Rechtsen</w:t>
      </w:r>
      <w:r w:rsidRPr="00514EC5">
        <w:rPr>
          <w:rFonts w:ascii="Arial" w:hAnsi="Arial" w:cs="Arial"/>
        </w:rPr>
        <w:t>t</w:t>
      </w:r>
      <w:r w:rsidRPr="00514EC5">
        <w:rPr>
          <w:rFonts w:ascii="Arial" w:hAnsi="Arial" w:cs="Arial"/>
        </w:rPr>
        <w:t xml:space="preserve">wicklungen erforderlich sein können. Haftungsansprüche gegen den </w:t>
      </w:r>
      <w:r w:rsidRPr="00514EC5">
        <w:rPr>
          <w:rFonts w:ascii="Arial" w:hAnsi="Arial" w:cs="Arial"/>
          <w:b/>
          <w:i/>
        </w:rPr>
        <w:t>Anbieter</w:t>
      </w:r>
      <w:r w:rsidRPr="00514EC5">
        <w:rPr>
          <w:rFonts w:ascii="Arial" w:hAnsi="Arial" w:cs="Arial"/>
        </w:rPr>
        <w:t>, we</w:t>
      </w:r>
      <w:r w:rsidRPr="00514EC5">
        <w:rPr>
          <w:rFonts w:ascii="Arial" w:hAnsi="Arial" w:cs="Arial"/>
        </w:rPr>
        <w:t>l</w:t>
      </w:r>
      <w:r w:rsidRPr="00514EC5">
        <w:rPr>
          <w:rFonts w:ascii="Arial" w:hAnsi="Arial" w:cs="Arial"/>
        </w:rPr>
        <w:t>che sich auf Schäden materieller oder ideeller Art beziehen, die durch die Nutzung oder Nichtnutzung der dargebotenen Informationen bzw. durch die Nutzung fehle</w:t>
      </w:r>
      <w:r w:rsidRPr="00514EC5">
        <w:rPr>
          <w:rFonts w:ascii="Arial" w:hAnsi="Arial" w:cs="Arial"/>
        </w:rPr>
        <w:t>r</w:t>
      </w:r>
      <w:r w:rsidRPr="00514EC5">
        <w:rPr>
          <w:rFonts w:ascii="Arial" w:hAnsi="Arial" w:cs="Arial"/>
        </w:rPr>
        <w:t xml:space="preserve">hafter und unvollständiger Informationen verursacht wurden, sind grundsätzlich ausgeschlossen, sofern seitens des </w:t>
      </w:r>
      <w:r w:rsidRPr="00514EC5">
        <w:rPr>
          <w:rFonts w:ascii="Arial" w:hAnsi="Arial" w:cs="Arial"/>
          <w:b/>
          <w:i/>
        </w:rPr>
        <w:t>Anbi</w:t>
      </w:r>
      <w:r w:rsidRPr="00514EC5">
        <w:rPr>
          <w:rFonts w:ascii="Arial" w:hAnsi="Arial" w:cs="Arial"/>
          <w:b/>
          <w:i/>
        </w:rPr>
        <w:t>e</w:t>
      </w:r>
      <w:r w:rsidRPr="00514EC5">
        <w:rPr>
          <w:rFonts w:ascii="Arial" w:hAnsi="Arial" w:cs="Arial"/>
          <w:b/>
          <w:i/>
        </w:rPr>
        <w:t>ters</w:t>
      </w:r>
      <w:r w:rsidRPr="00514EC5">
        <w:rPr>
          <w:rFonts w:ascii="Arial" w:hAnsi="Arial" w:cs="Arial"/>
        </w:rPr>
        <w:t xml:space="preserve"> kein nachweislich vorsätzliches oder grob fahrlä</w:t>
      </w:r>
      <w:r>
        <w:rPr>
          <w:rFonts w:ascii="Arial" w:hAnsi="Arial" w:cs="Arial"/>
        </w:rPr>
        <w:t>ssiges Verschulden vorliegt. Die</w:t>
      </w:r>
      <w:r w:rsidRPr="00514EC5">
        <w:rPr>
          <w:rFonts w:ascii="Arial" w:hAnsi="Arial" w:cs="Arial"/>
        </w:rPr>
        <w:t xml:space="preserve"> </w:t>
      </w:r>
      <w:r w:rsidR="00572DE9" w:rsidRPr="00514EC5">
        <w:rPr>
          <w:rFonts w:ascii="Arial" w:hAnsi="Arial" w:cs="Arial"/>
        </w:rPr>
        <w:t>Muster-</w:t>
      </w:r>
      <w:r w:rsidR="00572DE9">
        <w:rPr>
          <w:rFonts w:ascii="Arial" w:hAnsi="Arial" w:cs="Arial"/>
        </w:rPr>
        <w:t>Anlage</w:t>
      </w:r>
      <w:r w:rsidRPr="00514EC5">
        <w:rPr>
          <w:rFonts w:ascii="Arial" w:hAnsi="Arial" w:cs="Arial"/>
        </w:rPr>
        <w:t xml:space="preserve"> ist freibleibend und unverbindlich. Der </w:t>
      </w:r>
      <w:r w:rsidRPr="00514EC5">
        <w:rPr>
          <w:rFonts w:ascii="Arial" w:hAnsi="Arial" w:cs="Arial"/>
          <w:b/>
          <w:i/>
        </w:rPr>
        <w:t>Anbieter</w:t>
      </w:r>
      <w:r w:rsidRPr="00514EC5">
        <w:rPr>
          <w:rFonts w:ascii="Arial" w:hAnsi="Arial" w:cs="Arial"/>
        </w:rPr>
        <w:t xml:space="preserve"> behält es sich au</w:t>
      </w:r>
      <w:r w:rsidRPr="00514EC5">
        <w:rPr>
          <w:rFonts w:ascii="Arial" w:hAnsi="Arial" w:cs="Arial"/>
        </w:rPr>
        <w:t>s</w:t>
      </w:r>
      <w:r w:rsidRPr="00514EC5">
        <w:rPr>
          <w:rFonts w:ascii="Arial" w:hAnsi="Arial" w:cs="Arial"/>
        </w:rPr>
        <w:t>drücklich vor, Teile der Seiten oder das gesamte Angebot ohne gesonderte Ankünd</w:t>
      </w:r>
      <w:r w:rsidRPr="00514EC5">
        <w:rPr>
          <w:rFonts w:ascii="Arial" w:hAnsi="Arial" w:cs="Arial"/>
        </w:rPr>
        <w:t>i</w:t>
      </w:r>
      <w:r w:rsidRPr="00514EC5">
        <w:rPr>
          <w:rFonts w:ascii="Arial" w:hAnsi="Arial" w:cs="Arial"/>
        </w:rPr>
        <w:t xml:space="preserve">gung zu verändern, zu ergänzen, zu löschen oder die Veröffentlichung zeitweise </w:t>
      </w:r>
      <w:r w:rsidRPr="00514EC5">
        <w:rPr>
          <w:rFonts w:ascii="Arial" w:hAnsi="Arial" w:cs="Arial"/>
        </w:rPr>
        <w:t>o</w:t>
      </w:r>
      <w:r w:rsidRPr="00514EC5">
        <w:rPr>
          <w:rFonts w:ascii="Arial" w:hAnsi="Arial" w:cs="Arial"/>
        </w:rPr>
        <w:t>der endgültig einz</w:t>
      </w:r>
      <w:r w:rsidRPr="00514EC5">
        <w:rPr>
          <w:rFonts w:ascii="Arial" w:hAnsi="Arial" w:cs="Arial"/>
        </w:rPr>
        <w:t>u</w:t>
      </w:r>
      <w:r w:rsidRPr="00514EC5">
        <w:rPr>
          <w:rFonts w:ascii="Arial" w:hAnsi="Arial" w:cs="Arial"/>
        </w:rPr>
        <w:t>stellen.</w:t>
      </w:r>
    </w:p>
    <w:p w:rsidR="0030152D" w:rsidRDefault="0030152D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0152D" w:rsidRDefault="0030152D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0152D" w:rsidRDefault="0030152D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Stand: </w:t>
      </w:r>
      <w:r w:rsidR="00743FD9">
        <w:rPr>
          <w:rFonts w:ascii="Arial" w:hAnsi="Arial" w:cs="Arial"/>
          <w:sz w:val="28"/>
          <w:szCs w:val="28"/>
        </w:rPr>
        <w:t>März</w:t>
      </w:r>
      <w:r w:rsidR="00496B7C">
        <w:rPr>
          <w:rFonts w:ascii="Arial" w:hAnsi="Arial" w:cs="Arial"/>
          <w:sz w:val="28"/>
          <w:szCs w:val="28"/>
        </w:rPr>
        <w:t xml:space="preserve"> 201</w:t>
      </w:r>
      <w:r w:rsidR="00743FD9">
        <w:rPr>
          <w:rFonts w:ascii="Arial" w:hAnsi="Arial" w:cs="Arial"/>
          <w:sz w:val="28"/>
          <w:szCs w:val="28"/>
        </w:rPr>
        <w:t>9</w:t>
      </w:r>
    </w:p>
    <w:p w:rsidR="00BD2B3E" w:rsidRDefault="00BD2B3E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52315" w:rsidRDefault="00552315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52315" w:rsidRDefault="00552315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0A10" w:rsidRPr="00A40B23" w:rsidRDefault="00A90A10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0B23">
        <w:rPr>
          <w:rFonts w:ascii="Arial" w:hAnsi="Arial" w:cs="Arial"/>
          <w:sz w:val="28"/>
          <w:szCs w:val="28"/>
        </w:rPr>
        <w:t>Muster für d</w:t>
      </w:r>
      <w:r w:rsidR="004446F4">
        <w:rPr>
          <w:rFonts w:ascii="Arial" w:hAnsi="Arial" w:cs="Arial"/>
          <w:sz w:val="28"/>
          <w:szCs w:val="28"/>
        </w:rPr>
        <w:t>en</w:t>
      </w:r>
      <w:r w:rsidRPr="00A40B23">
        <w:rPr>
          <w:rFonts w:ascii="Arial" w:hAnsi="Arial" w:cs="Arial"/>
          <w:sz w:val="28"/>
          <w:szCs w:val="28"/>
        </w:rPr>
        <w:t xml:space="preserve"> Abschluss </w:t>
      </w:r>
      <w:r w:rsidR="00572DE9">
        <w:rPr>
          <w:rFonts w:ascii="Arial" w:hAnsi="Arial" w:cs="Arial"/>
          <w:sz w:val="28"/>
          <w:szCs w:val="28"/>
        </w:rPr>
        <w:t>einer Vereinbarung</w:t>
      </w:r>
    </w:p>
    <w:p w:rsidR="00A90A10" w:rsidRPr="00A40B23" w:rsidRDefault="00572DE9" w:rsidP="00731E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Anlage zum Anstellungsvertrag</w:t>
      </w:r>
    </w:p>
    <w:p w:rsidR="00A90A10" w:rsidRPr="00A40B23" w:rsidRDefault="00572DE9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Ärztin/Arzt (Ärztin/Arzt in Weiterbildung)</w:t>
      </w:r>
    </w:p>
    <w:p w:rsidR="00FC7EB7" w:rsidRDefault="00FC7EB7" w:rsidP="0093147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3147D" w:rsidRPr="00A40B23" w:rsidRDefault="0093147D" w:rsidP="0093147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90A10" w:rsidRPr="004C15DD" w:rsidRDefault="00572DE9" w:rsidP="009314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Anlage zum Anstellungsvertrag</w:t>
      </w:r>
    </w:p>
    <w:p w:rsidR="00A90A10" w:rsidRPr="0030152D" w:rsidRDefault="0030152D" w:rsidP="0030152D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8"/>
          <w:szCs w:val="28"/>
        </w:rPr>
      </w:pPr>
      <w:r w:rsidRPr="0030152D">
        <w:rPr>
          <w:rFonts w:ascii="Arial" w:hAnsi="Arial" w:cs="Arial"/>
          <w:i/>
          <w:sz w:val="28"/>
          <w:szCs w:val="28"/>
        </w:rPr>
        <w:t>(Bei Anwendung des Musters ist zu prüfen, welche Vertragsbestimmu</w:t>
      </w:r>
      <w:r w:rsidRPr="0030152D">
        <w:rPr>
          <w:rFonts w:ascii="Arial" w:hAnsi="Arial" w:cs="Arial"/>
          <w:i/>
          <w:sz w:val="28"/>
          <w:szCs w:val="28"/>
        </w:rPr>
        <w:t>n</w:t>
      </w:r>
      <w:r w:rsidRPr="0030152D">
        <w:rPr>
          <w:rFonts w:ascii="Arial" w:hAnsi="Arial" w:cs="Arial"/>
          <w:i/>
          <w:sz w:val="28"/>
          <w:szCs w:val="28"/>
        </w:rPr>
        <w:t>gen übernommen werden wollen. Gegebenenfalls sind Anpassungen und Ergänzungen zu empfehlen.)</w:t>
      </w:r>
    </w:p>
    <w:p w:rsidR="00A90A10" w:rsidRPr="00A40B23" w:rsidRDefault="00A90A10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00E6" w:rsidRPr="00A40B23" w:rsidRDefault="009800E6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0A10" w:rsidRDefault="00572DE9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Ergänzend zu dem Anstellungsvertrag vom _____</w:t>
      </w:r>
      <w:r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 xml:space="preserve">__ (Datum) </w:t>
      </w:r>
      <w:r w:rsidR="00A90A10" w:rsidRPr="00A40B23">
        <w:rPr>
          <w:rFonts w:ascii="Arial" w:hAnsi="Arial" w:cs="Arial"/>
          <w:sz w:val="28"/>
          <w:szCs w:val="28"/>
        </w:rPr>
        <w:t>Zw</w:t>
      </w:r>
      <w:r w:rsidR="00A90A10" w:rsidRPr="00A40B23">
        <w:rPr>
          <w:rFonts w:ascii="Arial" w:hAnsi="Arial" w:cs="Arial"/>
          <w:sz w:val="28"/>
          <w:szCs w:val="28"/>
        </w:rPr>
        <w:t>i</w:t>
      </w:r>
      <w:r w:rsidR="00A90A10" w:rsidRPr="00A40B23">
        <w:rPr>
          <w:rFonts w:ascii="Arial" w:hAnsi="Arial" w:cs="Arial"/>
          <w:sz w:val="28"/>
          <w:szCs w:val="28"/>
        </w:rPr>
        <w:t>schen</w:t>
      </w:r>
      <w:r>
        <w:rPr>
          <w:rFonts w:ascii="Arial" w:hAnsi="Arial" w:cs="Arial"/>
          <w:sz w:val="28"/>
          <w:szCs w:val="28"/>
        </w:rPr>
        <w:t>:</w:t>
      </w:r>
    </w:p>
    <w:p w:rsidR="004C15DD" w:rsidRDefault="004C15DD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C15DD" w:rsidRDefault="004C15DD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C7EB7" w:rsidRPr="00A40B23" w:rsidRDefault="00FC7EB7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0A10" w:rsidRPr="00A40B23" w:rsidRDefault="00D63CFE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Herrn</w:t>
      </w:r>
      <w:r w:rsidR="006061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6061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Frau</w:t>
      </w:r>
      <w:r w:rsidR="00A90A10" w:rsidRPr="00A40B23">
        <w:rPr>
          <w:rFonts w:ascii="Arial" w:hAnsi="Arial" w:cs="Arial"/>
          <w:sz w:val="28"/>
          <w:szCs w:val="28"/>
        </w:rPr>
        <w:t xml:space="preserve"> _______________</w:t>
      </w:r>
      <w:r w:rsidR="006061F3">
        <w:rPr>
          <w:rFonts w:ascii="Arial" w:hAnsi="Arial" w:cs="Arial"/>
          <w:sz w:val="28"/>
          <w:szCs w:val="28"/>
        </w:rPr>
        <w:t xml:space="preserve">______ </w:t>
      </w:r>
      <w:r w:rsidR="00A90A10" w:rsidRPr="00A40B23">
        <w:rPr>
          <w:rFonts w:ascii="Arial" w:hAnsi="Arial" w:cs="Arial"/>
          <w:sz w:val="28"/>
          <w:szCs w:val="28"/>
        </w:rPr>
        <w:t>(</w:t>
      </w:r>
      <w:r w:rsidR="006B55C9">
        <w:rPr>
          <w:rFonts w:ascii="Arial" w:hAnsi="Arial" w:cs="Arial"/>
          <w:sz w:val="28"/>
          <w:szCs w:val="28"/>
        </w:rPr>
        <w:t>Praxisinhaberin/</w:t>
      </w:r>
      <w:r w:rsidR="00A90A10" w:rsidRPr="002A311C">
        <w:rPr>
          <w:rFonts w:ascii="Arial" w:hAnsi="Arial" w:cs="Arial"/>
          <w:sz w:val="28"/>
          <w:szCs w:val="28"/>
        </w:rPr>
        <w:t>Praxisinhaber)</w:t>
      </w:r>
    </w:p>
    <w:p w:rsidR="00FC7EB7" w:rsidRPr="00A40B23" w:rsidRDefault="00FC7EB7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0A10" w:rsidRPr="00A40B23" w:rsidRDefault="00A40B23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Praxisanschrift </w:t>
      </w:r>
      <w:r w:rsidR="00FC7EB7" w:rsidRPr="00A40B23">
        <w:rPr>
          <w:rFonts w:ascii="Arial" w:hAnsi="Arial" w:cs="Arial"/>
          <w:sz w:val="28"/>
          <w:szCs w:val="28"/>
        </w:rPr>
        <w:t>_____________________________</w:t>
      </w:r>
      <w:r w:rsidRPr="00A40B23">
        <w:rPr>
          <w:rFonts w:ascii="Arial" w:hAnsi="Arial" w:cs="Arial"/>
          <w:sz w:val="28"/>
          <w:szCs w:val="28"/>
        </w:rPr>
        <w:t>_____________________________</w:t>
      </w:r>
    </w:p>
    <w:p w:rsidR="00A40B23" w:rsidRDefault="00A40B23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40B23" w:rsidRDefault="00A40B23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40B23" w:rsidRDefault="00A40B23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0A10" w:rsidRPr="00A40B23" w:rsidRDefault="00A90A10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0B23">
        <w:rPr>
          <w:rFonts w:ascii="Arial" w:hAnsi="Arial" w:cs="Arial"/>
          <w:sz w:val="28"/>
          <w:szCs w:val="28"/>
        </w:rPr>
        <w:t>und</w:t>
      </w:r>
    </w:p>
    <w:p w:rsidR="00A40B23" w:rsidRDefault="00A40B23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B55C9" w:rsidRDefault="006B55C9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40B23" w:rsidRPr="00A40B23" w:rsidRDefault="00A40B23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0A10" w:rsidRPr="00A40B23" w:rsidRDefault="00A90A10" w:rsidP="00731E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0B23">
        <w:rPr>
          <w:rFonts w:ascii="Arial" w:hAnsi="Arial" w:cs="Arial"/>
          <w:sz w:val="28"/>
          <w:szCs w:val="28"/>
        </w:rPr>
        <w:t>Herrn</w:t>
      </w:r>
      <w:r w:rsidR="006061F3">
        <w:rPr>
          <w:rFonts w:ascii="Arial" w:hAnsi="Arial" w:cs="Arial"/>
          <w:sz w:val="28"/>
          <w:szCs w:val="28"/>
        </w:rPr>
        <w:t xml:space="preserve"> </w:t>
      </w:r>
      <w:r w:rsidRPr="00A40B23">
        <w:rPr>
          <w:rFonts w:ascii="Arial" w:hAnsi="Arial" w:cs="Arial"/>
          <w:sz w:val="28"/>
          <w:szCs w:val="28"/>
        </w:rPr>
        <w:t>/</w:t>
      </w:r>
      <w:r w:rsidR="006061F3">
        <w:rPr>
          <w:rFonts w:ascii="Arial" w:hAnsi="Arial" w:cs="Arial"/>
          <w:sz w:val="28"/>
          <w:szCs w:val="28"/>
        </w:rPr>
        <w:t xml:space="preserve"> </w:t>
      </w:r>
      <w:r w:rsidRPr="00A40B23">
        <w:rPr>
          <w:rFonts w:ascii="Arial" w:hAnsi="Arial" w:cs="Arial"/>
          <w:sz w:val="28"/>
          <w:szCs w:val="28"/>
        </w:rPr>
        <w:t>Frau ________________</w:t>
      </w:r>
      <w:r w:rsidR="006061F3">
        <w:rPr>
          <w:rFonts w:ascii="Arial" w:hAnsi="Arial" w:cs="Arial"/>
          <w:sz w:val="28"/>
          <w:szCs w:val="28"/>
        </w:rPr>
        <w:t xml:space="preserve">_______ </w:t>
      </w:r>
      <w:r w:rsidRPr="002A311C">
        <w:rPr>
          <w:rFonts w:ascii="Arial" w:hAnsi="Arial" w:cs="Arial"/>
          <w:sz w:val="28"/>
          <w:szCs w:val="28"/>
        </w:rPr>
        <w:t>(</w:t>
      </w:r>
      <w:r w:rsidR="006B55C9">
        <w:rPr>
          <w:rFonts w:ascii="Arial" w:hAnsi="Arial" w:cs="Arial"/>
          <w:sz w:val="28"/>
          <w:szCs w:val="28"/>
        </w:rPr>
        <w:t>Ärztin/</w:t>
      </w:r>
      <w:r w:rsidRPr="002A311C">
        <w:rPr>
          <w:rFonts w:ascii="Arial" w:hAnsi="Arial" w:cs="Arial"/>
          <w:sz w:val="28"/>
          <w:szCs w:val="28"/>
        </w:rPr>
        <w:t>Arzt</w:t>
      </w:r>
      <w:r w:rsidR="00DE1DB6">
        <w:rPr>
          <w:rFonts w:ascii="Arial" w:hAnsi="Arial" w:cs="Arial"/>
          <w:sz w:val="28"/>
          <w:szCs w:val="28"/>
        </w:rPr>
        <w:t xml:space="preserve"> in Weiterbildung</w:t>
      </w:r>
      <w:r w:rsidRPr="00A40B23">
        <w:rPr>
          <w:rFonts w:ascii="Arial" w:hAnsi="Arial" w:cs="Arial"/>
          <w:sz w:val="28"/>
          <w:szCs w:val="28"/>
        </w:rPr>
        <w:t>)</w:t>
      </w:r>
    </w:p>
    <w:p w:rsidR="00FC7EB7" w:rsidRPr="00A40B23" w:rsidRDefault="00FC7EB7" w:rsidP="0093147D">
      <w:pPr>
        <w:autoSpaceDE w:val="0"/>
        <w:autoSpaceDN w:val="0"/>
        <w:adjustRightInd w:val="0"/>
        <w:rPr>
          <w:rFonts w:ascii="Arial" w:eastAsia="HiddenHorzOCR" w:hAnsi="Arial" w:cs="Arial"/>
          <w:sz w:val="28"/>
          <w:szCs w:val="28"/>
        </w:rPr>
      </w:pPr>
    </w:p>
    <w:p w:rsidR="00A90A10" w:rsidRPr="00A40B23" w:rsidRDefault="00A90A10" w:rsidP="0093147D">
      <w:pPr>
        <w:autoSpaceDE w:val="0"/>
        <w:autoSpaceDN w:val="0"/>
        <w:adjustRightInd w:val="0"/>
        <w:rPr>
          <w:rFonts w:ascii="Arial" w:eastAsia="HiddenHorzOCR" w:hAnsi="Arial" w:cs="Arial"/>
          <w:sz w:val="28"/>
          <w:szCs w:val="28"/>
        </w:rPr>
      </w:pPr>
      <w:r w:rsidRPr="00A40B23">
        <w:rPr>
          <w:rFonts w:ascii="Arial" w:eastAsia="HiddenHorzOCR" w:hAnsi="Arial" w:cs="Arial"/>
          <w:sz w:val="28"/>
          <w:szCs w:val="28"/>
        </w:rPr>
        <w:t>Privatanschrift</w:t>
      </w:r>
      <w:r w:rsidR="00FC7EB7" w:rsidRPr="00A40B23">
        <w:rPr>
          <w:rFonts w:ascii="Arial" w:eastAsia="HiddenHorzOCR" w:hAnsi="Arial" w:cs="Arial"/>
          <w:sz w:val="28"/>
          <w:szCs w:val="28"/>
        </w:rPr>
        <w:t xml:space="preserve"> _____________________________________</w:t>
      </w:r>
      <w:r w:rsidR="00A40B23">
        <w:rPr>
          <w:rFonts w:ascii="Arial" w:eastAsia="HiddenHorzOCR" w:hAnsi="Arial" w:cs="Arial"/>
          <w:sz w:val="28"/>
          <w:szCs w:val="28"/>
        </w:rPr>
        <w:t>_____________________</w:t>
      </w:r>
    </w:p>
    <w:p w:rsidR="00FC7EB7" w:rsidRPr="00A40B23" w:rsidRDefault="00FC7EB7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95798" w:rsidRDefault="00A90A10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0B23">
        <w:rPr>
          <w:rFonts w:ascii="Arial" w:hAnsi="Arial" w:cs="Arial"/>
          <w:sz w:val="28"/>
          <w:szCs w:val="28"/>
        </w:rPr>
        <w:t xml:space="preserve">wird </w:t>
      </w:r>
      <w:r w:rsidR="00572DE9">
        <w:rPr>
          <w:rFonts w:ascii="Arial" w:hAnsi="Arial" w:cs="Arial"/>
          <w:sz w:val="28"/>
          <w:szCs w:val="28"/>
        </w:rPr>
        <w:t>folgendes Vereinbart</w:t>
      </w:r>
      <w:r w:rsidRPr="00A40B23">
        <w:rPr>
          <w:rFonts w:ascii="Arial" w:hAnsi="Arial" w:cs="Arial"/>
          <w:sz w:val="28"/>
          <w:szCs w:val="28"/>
        </w:rPr>
        <w:t>:</w:t>
      </w:r>
    </w:p>
    <w:p w:rsidR="00572DE9" w:rsidRPr="00572DE9" w:rsidRDefault="00795798" w:rsidP="00572DE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72DE9" w:rsidRDefault="00572DE9" w:rsidP="00572DE9">
      <w:pPr>
        <w:spacing w:before="486" w:line="322" w:lineRule="exact"/>
        <w:jc w:val="both"/>
        <w:textAlignment w:val="baseline"/>
        <w:rPr>
          <w:rFonts w:ascii="Arial" w:eastAsia="Arial" w:hAnsi="Arial"/>
          <w:b/>
          <w:color w:val="000000"/>
          <w:spacing w:val="-1"/>
          <w:sz w:val="28"/>
          <w:u w:val="single"/>
        </w:rPr>
      </w:pPr>
      <w:r>
        <w:rPr>
          <w:rFonts w:ascii="Arial" w:eastAsia="Arial" w:hAnsi="Arial"/>
          <w:b/>
          <w:color w:val="000000"/>
          <w:spacing w:val="-1"/>
          <w:sz w:val="28"/>
          <w:u w:val="single"/>
        </w:rPr>
        <w:t>Präambel:</w:t>
      </w:r>
    </w:p>
    <w:p w:rsidR="00572DE9" w:rsidRDefault="00572DE9" w:rsidP="00572DE9">
      <w:pPr>
        <w:spacing w:line="321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Das Kompetenzzentrum</w:t>
      </w:r>
      <w:r>
        <w:rPr>
          <w:rFonts w:ascii="Arial" w:eastAsia="Arial" w:hAnsi="Arial"/>
          <w:color w:val="000000"/>
          <w:sz w:val="28"/>
        </w:rPr>
        <w:t xml:space="preserve"> für Weiterbildung Allgemeinmedizin an den Uni</w:t>
      </w:r>
      <w:r>
        <w:rPr>
          <w:rFonts w:ascii="Arial" w:eastAsia="Arial" w:hAnsi="Arial"/>
          <w:color w:val="000000"/>
          <w:sz w:val="28"/>
        </w:rPr>
        <w:softHyphen/>
        <w:t>versitäten</w:t>
      </w:r>
      <w:r>
        <w:rPr>
          <w:rFonts w:ascii="Arial" w:eastAsia="Arial" w:hAnsi="Arial"/>
          <w:color w:val="000000"/>
          <w:sz w:val="28"/>
        </w:rPr>
        <w:t xml:space="preserve"> Frankfurt und Marburg begleitet</w:t>
      </w:r>
      <w:r>
        <w:rPr>
          <w:rFonts w:ascii="Arial" w:eastAsia="Arial" w:hAnsi="Arial"/>
          <w:color w:val="000000"/>
          <w:sz w:val="28"/>
        </w:rPr>
        <w:t xml:space="preserve"> die inhaltliche Ausgestaltung der Weiterbildung zum Facharzt für Allgemeinmedizin. Sie bieten ihre fachliche Beratung, </w:t>
      </w:r>
      <w:proofErr w:type="spellStart"/>
      <w:r>
        <w:rPr>
          <w:rFonts w:ascii="Arial" w:eastAsia="Arial" w:hAnsi="Arial"/>
          <w:color w:val="000000"/>
          <w:sz w:val="28"/>
        </w:rPr>
        <w:t>Mentoringprogramme</w:t>
      </w:r>
      <w:proofErr w:type="spellEnd"/>
      <w:r>
        <w:rPr>
          <w:rFonts w:ascii="Arial" w:eastAsia="Arial" w:hAnsi="Arial"/>
          <w:color w:val="000000"/>
          <w:sz w:val="28"/>
        </w:rPr>
        <w:t xml:space="preserve"> und begleitende Seminar</w:t>
      </w:r>
      <w:r>
        <w:rPr>
          <w:rFonts w:ascii="Arial" w:eastAsia="Arial" w:hAnsi="Arial"/>
          <w:color w:val="000000"/>
          <w:sz w:val="28"/>
        </w:rPr>
        <w:t>e an. Diese und andere durch das Kompetenzzentrum</w:t>
      </w:r>
      <w:r>
        <w:rPr>
          <w:rFonts w:ascii="Arial" w:eastAsia="Arial" w:hAnsi="Arial"/>
          <w:color w:val="000000"/>
          <w:sz w:val="28"/>
        </w:rPr>
        <w:t xml:space="preserve"> anerkannten </w:t>
      </w:r>
      <w:proofErr w:type="spellStart"/>
      <w:r>
        <w:rPr>
          <w:rFonts w:ascii="Arial" w:eastAsia="Arial" w:hAnsi="Arial"/>
          <w:color w:val="000000"/>
          <w:sz w:val="28"/>
        </w:rPr>
        <w:t>Weiterbil</w:t>
      </w:r>
      <w:r>
        <w:rPr>
          <w:rFonts w:ascii="Arial" w:eastAsia="Arial" w:hAnsi="Arial"/>
          <w:color w:val="000000"/>
          <w:sz w:val="28"/>
        </w:rPr>
        <w:softHyphen/>
        <w:t>dungsveranstaltungen</w:t>
      </w:r>
      <w:proofErr w:type="spellEnd"/>
      <w:r>
        <w:rPr>
          <w:rFonts w:ascii="Arial" w:eastAsia="Arial" w:hAnsi="Arial"/>
          <w:color w:val="000000"/>
          <w:sz w:val="28"/>
        </w:rPr>
        <w:t xml:space="preserve"> dienen der fachlichen und persönlichen Beglei</w:t>
      </w:r>
      <w:r>
        <w:rPr>
          <w:rFonts w:ascii="Arial" w:eastAsia="Arial" w:hAnsi="Arial"/>
          <w:color w:val="000000"/>
          <w:sz w:val="28"/>
        </w:rPr>
        <w:softHyphen/>
        <w:t>tung und Qualifizierung.</w:t>
      </w:r>
    </w:p>
    <w:p w:rsidR="00572DE9" w:rsidRDefault="00572DE9" w:rsidP="002F3956">
      <w:pPr>
        <w:spacing w:before="325" w:line="322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Die Ärztin/der Arzt in Weiterbildung ist für die Zeit der ambulanten Wei</w:t>
      </w:r>
      <w:r>
        <w:rPr>
          <w:rFonts w:ascii="Arial" w:eastAsia="Arial" w:hAnsi="Arial"/>
          <w:color w:val="000000"/>
          <w:sz w:val="28"/>
        </w:rPr>
        <w:softHyphen/>
        <w:t>terbildung für diese begleitenden Seminare und das Mentoringprogramm freizustellen.</w:t>
      </w:r>
    </w:p>
    <w:p w:rsidR="00572DE9" w:rsidRDefault="00572DE9" w:rsidP="00572DE9">
      <w:pPr>
        <w:spacing w:before="324" w:line="321" w:lineRule="exact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r>
        <w:rPr>
          <w:rFonts w:ascii="Arial" w:eastAsia="Arial" w:hAnsi="Arial"/>
          <w:b/>
          <w:color w:val="000000"/>
          <w:sz w:val="28"/>
          <w:u w:val="single"/>
        </w:rPr>
        <w:t xml:space="preserve">Vereinbarung: </w:t>
      </w:r>
      <w:r>
        <w:rPr>
          <w:rFonts w:ascii="Arial" w:eastAsia="Arial" w:hAnsi="Arial"/>
          <w:b/>
          <w:color w:val="000000"/>
          <w:sz w:val="28"/>
        </w:rPr>
        <w:t xml:space="preserve"> </w:t>
      </w:r>
    </w:p>
    <w:p w:rsidR="00C55E4C" w:rsidRPr="00C55E4C" w:rsidRDefault="00572DE9" w:rsidP="00C55E4C">
      <w:pPr>
        <w:pStyle w:val="Listenabsatz"/>
        <w:numPr>
          <w:ilvl w:val="0"/>
          <w:numId w:val="12"/>
        </w:numPr>
        <w:spacing w:line="321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 w:rsidRPr="00C55E4C">
        <w:rPr>
          <w:rFonts w:ascii="Arial" w:eastAsia="Arial" w:hAnsi="Arial"/>
          <w:color w:val="000000"/>
          <w:sz w:val="28"/>
        </w:rPr>
        <w:t>Die Ärztin/der Arzt in Weiterbildung hat unter Anrechnung auf die Ar</w:t>
      </w:r>
      <w:r w:rsidRPr="00C55E4C">
        <w:rPr>
          <w:rFonts w:ascii="Arial" w:eastAsia="Arial" w:hAnsi="Arial"/>
          <w:color w:val="000000"/>
          <w:sz w:val="28"/>
        </w:rPr>
        <w:softHyphen/>
        <w:t>beitszeit Gelegenheit an von den universitären Kompetenzzentren und anderen Anbietern angebotenen, die Weiterbi</w:t>
      </w:r>
      <w:r w:rsidRPr="00C55E4C">
        <w:rPr>
          <w:rFonts w:ascii="Arial" w:eastAsia="Arial" w:hAnsi="Arial"/>
          <w:color w:val="000000"/>
          <w:sz w:val="28"/>
        </w:rPr>
        <w:t>l</w:t>
      </w:r>
      <w:r w:rsidRPr="00C55E4C">
        <w:rPr>
          <w:rFonts w:ascii="Arial" w:eastAsia="Arial" w:hAnsi="Arial"/>
          <w:color w:val="000000"/>
          <w:sz w:val="28"/>
        </w:rPr>
        <w:t>dung begleitenden Veran</w:t>
      </w:r>
      <w:r w:rsidRPr="00C55E4C">
        <w:rPr>
          <w:rFonts w:ascii="Arial" w:eastAsia="Arial" w:hAnsi="Arial"/>
          <w:color w:val="000000"/>
          <w:sz w:val="28"/>
        </w:rPr>
        <w:softHyphen/>
        <w:t>staltungen (Seminare, Mentoringprogramm) sowie den erforde</w:t>
      </w:r>
      <w:r w:rsidRPr="00C55E4C">
        <w:rPr>
          <w:rFonts w:ascii="Arial" w:eastAsia="Arial" w:hAnsi="Arial"/>
          <w:color w:val="000000"/>
          <w:sz w:val="28"/>
        </w:rPr>
        <w:t>r</w:t>
      </w:r>
      <w:r w:rsidRPr="00C55E4C">
        <w:rPr>
          <w:rFonts w:ascii="Arial" w:eastAsia="Arial" w:hAnsi="Arial"/>
          <w:color w:val="000000"/>
          <w:sz w:val="28"/>
        </w:rPr>
        <w:t>lichen Kursen zur psychosomatischen Grundversorgung im Umfang von bis zu 80 Stunden, pro Weiterbildungszeit teilzunehmen.</w:t>
      </w:r>
      <w:r w:rsidR="00C55E4C">
        <w:rPr>
          <w:rFonts w:ascii="Arial" w:eastAsia="Arial" w:hAnsi="Arial"/>
          <w:color w:val="000000"/>
          <w:sz w:val="28"/>
        </w:rPr>
        <w:br/>
      </w:r>
    </w:p>
    <w:p w:rsidR="00C55E4C" w:rsidRPr="00C55E4C" w:rsidRDefault="00572DE9" w:rsidP="00C55E4C">
      <w:pPr>
        <w:pStyle w:val="Listenabsatz"/>
        <w:numPr>
          <w:ilvl w:val="0"/>
          <w:numId w:val="12"/>
        </w:numPr>
        <w:spacing w:before="325" w:line="322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 w:rsidRPr="00C55E4C">
        <w:rPr>
          <w:rFonts w:ascii="Arial" w:eastAsia="Arial" w:hAnsi="Arial"/>
          <w:color w:val="000000"/>
          <w:sz w:val="28"/>
        </w:rPr>
        <w:t>Die reguläre Freistellung der Ärztin/des Arztes in Weiterbildung durch den jeweiligen Arbeitgeber erfolgt jährlich für vier ganze Seminartage und an mindestens zwei halben Tagen zur Teilnahme am Mentorin</w:t>
      </w:r>
      <w:r w:rsidRPr="00C55E4C">
        <w:rPr>
          <w:rFonts w:ascii="Arial" w:eastAsia="Arial" w:hAnsi="Arial"/>
          <w:color w:val="000000"/>
          <w:sz w:val="28"/>
        </w:rPr>
        <w:t>g</w:t>
      </w:r>
      <w:r w:rsidRPr="00C55E4C">
        <w:rPr>
          <w:rFonts w:ascii="Arial" w:eastAsia="Arial" w:hAnsi="Arial"/>
          <w:color w:val="000000"/>
          <w:sz w:val="28"/>
        </w:rPr>
        <w:t>programm.</w:t>
      </w:r>
      <w:r w:rsidR="00C55E4C">
        <w:rPr>
          <w:rFonts w:ascii="Arial" w:eastAsia="Arial" w:hAnsi="Arial"/>
          <w:color w:val="000000"/>
          <w:sz w:val="28"/>
        </w:rPr>
        <w:br/>
      </w:r>
    </w:p>
    <w:p w:rsidR="00C55E4C" w:rsidRDefault="00572DE9" w:rsidP="00C55E4C">
      <w:pPr>
        <w:pStyle w:val="Listenabsatz"/>
        <w:numPr>
          <w:ilvl w:val="0"/>
          <w:numId w:val="12"/>
        </w:numPr>
        <w:tabs>
          <w:tab w:val="left" w:pos="432"/>
        </w:tabs>
        <w:spacing w:before="485" w:line="322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 w:rsidRPr="00C55E4C">
        <w:rPr>
          <w:rFonts w:ascii="Arial" w:eastAsia="Arial" w:hAnsi="Arial"/>
          <w:color w:val="000000"/>
          <w:sz w:val="28"/>
        </w:rPr>
        <w:t>Ärztinnen/Ärzte in Weiterbildung sollten maximal 1/3 der Beitr</w:t>
      </w:r>
      <w:r w:rsidRPr="00C55E4C">
        <w:rPr>
          <w:rFonts w:ascii="Arial" w:eastAsia="Arial" w:hAnsi="Arial"/>
          <w:color w:val="000000"/>
          <w:sz w:val="28"/>
        </w:rPr>
        <w:t>ä</w:t>
      </w:r>
      <w:r w:rsidRPr="00C55E4C">
        <w:rPr>
          <w:rFonts w:ascii="Arial" w:eastAsia="Arial" w:hAnsi="Arial"/>
          <w:color w:val="000000"/>
          <w:sz w:val="28"/>
        </w:rPr>
        <w:t>ge zum Seminar- und Mentoringprogramm bezahlen, 2/3 oder der gesamte Betrag der Seminar- und Mentoring-Gebühren werden vom Arbeitg</w:t>
      </w:r>
      <w:r w:rsidRPr="00C55E4C">
        <w:rPr>
          <w:rFonts w:ascii="Arial" w:eastAsia="Arial" w:hAnsi="Arial"/>
          <w:color w:val="000000"/>
          <w:sz w:val="28"/>
        </w:rPr>
        <w:t>e</w:t>
      </w:r>
      <w:r w:rsidRPr="00C55E4C">
        <w:rPr>
          <w:rFonts w:ascii="Arial" w:eastAsia="Arial" w:hAnsi="Arial"/>
          <w:color w:val="000000"/>
          <w:sz w:val="28"/>
        </w:rPr>
        <w:t>ber übernommen. Auf der Grundlage der aktuellen Kostenkalkulation würden damit Ärztinnen/Ärzte in Weiterbildung 5,00 €/Monat und die jeweiligen Arbeitgeber 10,00 €/Monat bezahlen. Eine Übernahme der Ge</w:t>
      </w:r>
      <w:r w:rsidR="00C55E4C">
        <w:rPr>
          <w:rFonts w:ascii="Arial" w:eastAsia="Arial" w:hAnsi="Arial"/>
          <w:color w:val="000000"/>
          <w:sz w:val="28"/>
        </w:rPr>
        <w:t>samtkos</w:t>
      </w:r>
      <w:r w:rsidRPr="00C55E4C">
        <w:rPr>
          <w:rFonts w:ascii="Arial" w:eastAsia="Arial" w:hAnsi="Arial"/>
          <w:color w:val="000000"/>
          <w:sz w:val="28"/>
        </w:rPr>
        <w:t>ten durch den jeweiligen Arbeitgeber wird empfo</w:t>
      </w:r>
      <w:r w:rsidRPr="00C55E4C">
        <w:rPr>
          <w:rFonts w:ascii="Arial" w:eastAsia="Arial" w:hAnsi="Arial"/>
          <w:color w:val="000000"/>
          <w:sz w:val="28"/>
        </w:rPr>
        <w:t>h</w:t>
      </w:r>
      <w:r w:rsidRPr="00C55E4C">
        <w:rPr>
          <w:rFonts w:ascii="Arial" w:eastAsia="Arial" w:hAnsi="Arial"/>
          <w:color w:val="000000"/>
          <w:sz w:val="28"/>
        </w:rPr>
        <w:t>len.</w:t>
      </w:r>
      <w:r w:rsidR="00C55E4C">
        <w:rPr>
          <w:rFonts w:ascii="Arial" w:eastAsia="Arial" w:hAnsi="Arial"/>
          <w:color w:val="000000"/>
          <w:sz w:val="28"/>
        </w:rPr>
        <w:br/>
      </w:r>
    </w:p>
    <w:p w:rsidR="00C55E4C" w:rsidRDefault="00C55E4C">
      <w:pPr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br w:type="page"/>
      </w:r>
    </w:p>
    <w:p w:rsidR="00C55E4C" w:rsidRPr="00C55E4C" w:rsidRDefault="00C55E4C" w:rsidP="00C55E4C">
      <w:pPr>
        <w:pStyle w:val="Listenabsatz"/>
        <w:tabs>
          <w:tab w:val="left" w:pos="432"/>
        </w:tabs>
        <w:spacing w:before="485" w:line="322" w:lineRule="exact"/>
        <w:ind w:left="360"/>
        <w:jc w:val="both"/>
        <w:textAlignment w:val="baseline"/>
        <w:rPr>
          <w:rFonts w:ascii="Arial" w:eastAsia="Arial" w:hAnsi="Arial"/>
          <w:color w:val="000000"/>
          <w:sz w:val="28"/>
        </w:rPr>
      </w:pPr>
    </w:p>
    <w:p w:rsidR="002E592D" w:rsidRPr="00C55E4C" w:rsidRDefault="00572DE9" w:rsidP="00C55E4C">
      <w:pPr>
        <w:pStyle w:val="Listenabsatz"/>
        <w:numPr>
          <w:ilvl w:val="0"/>
          <w:numId w:val="12"/>
        </w:numPr>
        <w:spacing w:before="485" w:line="322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 w:rsidRPr="00C55E4C">
        <w:rPr>
          <w:rFonts w:ascii="Arial" w:eastAsia="Arial" w:hAnsi="Arial"/>
          <w:color w:val="000000"/>
          <w:sz w:val="28"/>
        </w:rPr>
        <w:t>Ärztinnen/Ärzte in Weiterbildung können für bis zu 64 Unte</w:t>
      </w:r>
      <w:r w:rsidRPr="00C55E4C">
        <w:rPr>
          <w:rFonts w:ascii="Arial" w:eastAsia="Arial" w:hAnsi="Arial"/>
          <w:color w:val="000000"/>
          <w:sz w:val="28"/>
        </w:rPr>
        <w:t>r</w:t>
      </w:r>
      <w:r w:rsidRPr="00C55E4C">
        <w:rPr>
          <w:rFonts w:ascii="Arial" w:eastAsia="Arial" w:hAnsi="Arial"/>
          <w:color w:val="000000"/>
          <w:sz w:val="28"/>
        </w:rPr>
        <w:t>richtsein</w:t>
      </w:r>
      <w:r w:rsidRPr="00C55E4C">
        <w:rPr>
          <w:rFonts w:ascii="Arial" w:eastAsia="Arial" w:hAnsi="Arial"/>
          <w:color w:val="000000"/>
          <w:sz w:val="28"/>
        </w:rPr>
        <w:softHyphen/>
        <w:t>heiten á 45 Minuten (acht Seminartage) pro Jahr zum Nachh</w:t>
      </w:r>
      <w:r w:rsidRPr="00C55E4C">
        <w:rPr>
          <w:rFonts w:ascii="Arial" w:eastAsia="Arial" w:hAnsi="Arial"/>
          <w:color w:val="000000"/>
          <w:sz w:val="28"/>
        </w:rPr>
        <w:t>o</w:t>
      </w:r>
      <w:r w:rsidRPr="00C55E4C">
        <w:rPr>
          <w:rFonts w:ascii="Arial" w:eastAsia="Arial" w:hAnsi="Arial"/>
          <w:color w:val="000000"/>
          <w:sz w:val="28"/>
        </w:rPr>
        <w:t>len von Seminaren vom Arbeitgeber freigestellt werden.</w:t>
      </w:r>
      <w:r w:rsidR="00C55E4C">
        <w:rPr>
          <w:rFonts w:ascii="Arial" w:eastAsia="Arial" w:hAnsi="Arial"/>
          <w:color w:val="000000"/>
          <w:sz w:val="28"/>
        </w:rPr>
        <w:br/>
      </w:r>
    </w:p>
    <w:p w:rsidR="00C55E4C" w:rsidRPr="00C55E4C" w:rsidRDefault="00C55E4C" w:rsidP="00C55E4C">
      <w:pPr>
        <w:pStyle w:val="Listenabsatz"/>
        <w:numPr>
          <w:ilvl w:val="0"/>
          <w:numId w:val="12"/>
        </w:numPr>
        <w:tabs>
          <w:tab w:val="left" w:pos="504"/>
        </w:tabs>
        <w:spacing w:before="485" w:line="322" w:lineRule="exact"/>
        <w:textAlignment w:val="baseline"/>
        <w:rPr>
          <w:rFonts w:ascii="Arial" w:eastAsia="Arial" w:hAnsi="Arial"/>
          <w:color w:val="000000"/>
          <w:sz w:val="28"/>
        </w:rPr>
      </w:pPr>
      <w:r w:rsidRPr="00C55E4C">
        <w:rPr>
          <w:rFonts w:ascii="Arial" w:eastAsia="Arial" w:hAnsi="Arial"/>
          <w:color w:val="000000"/>
          <w:sz w:val="28"/>
        </w:rPr>
        <w:t>Die Abrechnung der Kosten für die Durchführung des Ment</w:t>
      </w:r>
      <w:r w:rsidRPr="00C55E4C">
        <w:rPr>
          <w:rFonts w:ascii="Arial" w:eastAsia="Arial" w:hAnsi="Arial"/>
          <w:color w:val="000000"/>
          <w:sz w:val="28"/>
        </w:rPr>
        <w:t>o</w:t>
      </w:r>
      <w:r w:rsidRPr="00C55E4C">
        <w:rPr>
          <w:rFonts w:ascii="Arial" w:eastAsia="Arial" w:hAnsi="Arial"/>
          <w:color w:val="000000"/>
          <w:sz w:val="28"/>
        </w:rPr>
        <w:t>ring- und Seminarprogramm erfolgt dur</w:t>
      </w:r>
      <w:r>
        <w:rPr>
          <w:rFonts w:ascii="Arial" w:eastAsia="Arial" w:hAnsi="Arial"/>
          <w:color w:val="000000"/>
          <w:sz w:val="28"/>
        </w:rPr>
        <w:t>ch das</w:t>
      </w:r>
      <w:r w:rsidRPr="00C55E4C">
        <w:rPr>
          <w:rFonts w:ascii="Arial" w:eastAsia="Arial" w:hAnsi="Arial"/>
          <w:color w:val="000000"/>
          <w:sz w:val="28"/>
        </w:rPr>
        <w:t xml:space="preserve"> Kompetenzze</w:t>
      </w:r>
      <w:r w:rsidRPr="00C55E4C">
        <w:rPr>
          <w:rFonts w:ascii="Arial" w:eastAsia="Arial" w:hAnsi="Arial"/>
          <w:color w:val="000000"/>
          <w:sz w:val="28"/>
        </w:rPr>
        <w:t>n</w:t>
      </w:r>
      <w:r>
        <w:rPr>
          <w:rFonts w:ascii="Arial" w:eastAsia="Arial" w:hAnsi="Arial"/>
          <w:color w:val="000000"/>
          <w:sz w:val="28"/>
        </w:rPr>
        <w:t>trum</w:t>
      </w:r>
      <w:r w:rsidRPr="00C55E4C">
        <w:rPr>
          <w:rFonts w:ascii="Arial" w:eastAsia="Arial" w:hAnsi="Arial"/>
          <w:color w:val="000000"/>
          <w:sz w:val="28"/>
        </w:rPr>
        <w:t>.</w:t>
      </w:r>
      <w:r>
        <w:rPr>
          <w:rFonts w:ascii="Arial" w:eastAsia="Arial" w:hAnsi="Arial"/>
          <w:color w:val="000000"/>
          <w:sz w:val="28"/>
        </w:rPr>
        <w:br/>
      </w:r>
    </w:p>
    <w:p w:rsidR="00C55E4C" w:rsidRPr="00C55E4C" w:rsidRDefault="00C55E4C" w:rsidP="00C55E4C">
      <w:pPr>
        <w:pStyle w:val="Listenabsatz"/>
        <w:numPr>
          <w:ilvl w:val="0"/>
          <w:numId w:val="12"/>
        </w:numPr>
        <w:tabs>
          <w:tab w:val="left" w:pos="504"/>
        </w:tabs>
        <w:spacing w:before="323" w:line="321" w:lineRule="exact"/>
        <w:textAlignment w:val="baseline"/>
        <w:rPr>
          <w:rFonts w:ascii="Arial" w:eastAsia="Arial" w:hAnsi="Arial"/>
          <w:color w:val="000000"/>
          <w:sz w:val="28"/>
        </w:rPr>
      </w:pPr>
      <w:r w:rsidRPr="00C55E4C">
        <w:rPr>
          <w:rFonts w:ascii="Arial" w:eastAsia="Arial" w:hAnsi="Arial"/>
          <w:color w:val="000000"/>
          <w:sz w:val="28"/>
        </w:rPr>
        <w:t>Die Zuordnung zu einer Mentoring-Gruppe/einer Mentorin/einem Me</w:t>
      </w:r>
      <w:r w:rsidRPr="00C55E4C">
        <w:rPr>
          <w:rFonts w:ascii="Arial" w:eastAsia="Arial" w:hAnsi="Arial"/>
          <w:color w:val="000000"/>
          <w:sz w:val="28"/>
        </w:rPr>
        <w:t>n</w:t>
      </w:r>
      <w:r w:rsidRPr="00C55E4C">
        <w:rPr>
          <w:rFonts w:ascii="Arial" w:eastAsia="Arial" w:hAnsi="Arial"/>
          <w:color w:val="000000"/>
          <w:sz w:val="28"/>
        </w:rPr>
        <w:t>tor erfolgt nach Möglichkeit jeweils über den gesamten Weiter</w:t>
      </w:r>
      <w:r>
        <w:rPr>
          <w:rFonts w:ascii="Arial" w:eastAsia="Arial" w:hAnsi="Arial"/>
          <w:color w:val="000000"/>
          <w:sz w:val="28"/>
        </w:rPr>
        <w:t>bi</w:t>
      </w:r>
      <w:r>
        <w:rPr>
          <w:rFonts w:ascii="Arial" w:eastAsia="Arial" w:hAnsi="Arial"/>
          <w:color w:val="000000"/>
          <w:sz w:val="28"/>
        </w:rPr>
        <w:t>l</w:t>
      </w:r>
      <w:r w:rsidRPr="00C55E4C">
        <w:rPr>
          <w:rFonts w:ascii="Arial" w:eastAsia="Arial" w:hAnsi="Arial"/>
          <w:color w:val="000000"/>
          <w:sz w:val="28"/>
        </w:rPr>
        <w:t>dungszeitraum (regulär fünf Jahre).</w:t>
      </w:r>
      <w:r>
        <w:rPr>
          <w:rFonts w:ascii="Arial" w:eastAsia="Arial" w:hAnsi="Arial"/>
          <w:color w:val="000000"/>
          <w:sz w:val="28"/>
        </w:rPr>
        <w:br/>
      </w:r>
    </w:p>
    <w:p w:rsidR="00C55E4C" w:rsidRPr="00C55E4C" w:rsidRDefault="00C55E4C" w:rsidP="00C55E4C">
      <w:pPr>
        <w:pStyle w:val="Listenabsatz"/>
        <w:numPr>
          <w:ilvl w:val="0"/>
          <w:numId w:val="12"/>
        </w:numPr>
        <w:tabs>
          <w:tab w:val="left" w:pos="504"/>
        </w:tabs>
        <w:spacing w:before="323" w:line="321" w:lineRule="exact"/>
        <w:textAlignment w:val="baseline"/>
        <w:rPr>
          <w:rFonts w:ascii="Arial" w:eastAsia="Arial" w:hAnsi="Arial"/>
          <w:color w:val="000000"/>
          <w:sz w:val="28"/>
        </w:rPr>
      </w:pPr>
      <w:r w:rsidRPr="00C55E4C">
        <w:rPr>
          <w:rFonts w:ascii="Arial" w:eastAsia="Arial" w:hAnsi="Arial"/>
          <w:color w:val="000000"/>
          <w:sz w:val="28"/>
        </w:rPr>
        <w:t>Die Buchung von Seminaren (regulär 20 in fünf Jahren) erfolgt indivi</w:t>
      </w:r>
      <w:r w:rsidRPr="00C55E4C">
        <w:rPr>
          <w:rFonts w:ascii="Arial" w:eastAsia="Arial" w:hAnsi="Arial"/>
          <w:color w:val="000000"/>
          <w:sz w:val="28"/>
        </w:rPr>
        <w:softHyphen/>
        <w:t>duell über ein Online-Buchungs- und Reservierungssystem bei</w:t>
      </w:r>
      <w:r>
        <w:rPr>
          <w:rFonts w:ascii="Arial" w:eastAsia="Arial" w:hAnsi="Arial"/>
          <w:color w:val="000000"/>
          <w:sz w:val="28"/>
        </w:rPr>
        <w:t xml:space="preserve"> dem Kompetenzzentrum</w:t>
      </w:r>
      <w:r w:rsidRPr="00C55E4C">
        <w:rPr>
          <w:rFonts w:ascii="Arial" w:eastAsia="Arial" w:hAnsi="Arial"/>
          <w:color w:val="000000"/>
          <w:sz w:val="28"/>
        </w:rPr>
        <w:t>.</w:t>
      </w:r>
    </w:p>
    <w:p w:rsidR="00C55E4C" w:rsidRDefault="00C55E4C" w:rsidP="00572DE9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2E592D" w:rsidRDefault="002E592D" w:rsidP="0016386A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2F3956" w:rsidRDefault="002F3956" w:rsidP="0016386A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A90A10" w:rsidRPr="00A40B23" w:rsidRDefault="002E592D" w:rsidP="00931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A90A10" w:rsidRPr="00A40B23">
        <w:rPr>
          <w:rFonts w:ascii="Arial" w:hAnsi="Arial" w:cs="Arial"/>
          <w:sz w:val="28"/>
          <w:szCs w:val="28"/>
        </w:rPr>
        <w:t>rt _____________________</w:t>
      </w:r>
      <w:r w:rsidR="00A40B23">
        <w:rPr>
          <w:rFonts w:ascii="Arial" w:hAnsi="Arial" w:cs="Arial"/>
          <w:sz w:val="28"/>
          <w:szCs w:val="28"/>
        </w:rPr>
        <w:t>, den _____________</w:t>
      </w:r>
    </w:p>
    <w:p w:rsidR="00FC7EB7" w:rsidRPr="00A40B23" w:rsidRDefault="00FC7EB7" w:rsidP="0093147D">
      <w:pPr>
        <w:rPr>
          <w:rFonts w:ascii="Arial" w:hAnsi="Arial" w:cs="Arial"/>
          <w:sz w:val="28"/>
          <w:szCs w:val="28"/>
        </w:rPr>
      </w:pPr>
    </w:p>
    <w:p w:rsidR="00FC7EB7" w:rsidRPr="00A40B23" w:rsidRDefault="00FC7EB7" w:rsidP="0093147D">
      <w:pPr>
        <w:rPr>
          <w:rFonts w:ascii="Arial" w:hAnsi="Arial" w:cs="Arial"/>
          <w:sz w:val="28"/>
          <w:szCs w:val="28"/>
        </w:rPr>
      </w:pPr>
    </w:p>
    <w:p w:rsidR="007721DD" w:rsidRDefault="007721DD" w:rsidP="0093147D">
      <w:pPr>
        <w:rPr>
          <w:rFonts w:ascii="Arial" w:hAnsi="Arial" w:cs="Arial"/>
          <w:sz w:val="28"/>
          <w:szCs w:val="28"/>
        </w:rPr>
      </w:pPr>
    </w:p>
    <w:p w:rsidR="00FC7EB7" w:rsidRPr="00A40B23" w:rsidRDefault="00A40B23" w:rsidP="009314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  <w:r w:rsidR="00D52008" w:rsidRPr="00A40B23">
        <w:rPr>
          <w:rFonts w:ascii="Arial" w:hAnsi="Arial" w:cs="Arial"/>
          <w:sz w:val="28"/>
          <w:szCs w:val="28"/>
        </w:rPr>
        <w:tab/>
      </w:r>
      <w:r w:rsidR="00D52008" w:rsidRPr="00A40B2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2008" w:rsidRPr="00A40B23">
        <w:rPr>
          <w:rFonts w:ascii="Arial" w:hAnsi="Arial" w:cs="Arial"/>
          <w:sz w:val="28"/>
          <w:szCs w:val="28"/>
        </w:rPr>
        <w:t>________________________</w:t>
      </w:r>
    </w:p>
    <w:p w:rsidR="00DF6E75" w:rsidRPr="00A40B23" w:rsidRDefault="00100A65" w:rsidP="009314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Praxisinhaberin/</w:t>
      </w:r>
      <w:r w:rsidR="00A90A10" w:rsidRPr="00A40B23">
        <w:rPr>
          <w:rFonts w:ascii="Arial" w:hAnsi="Arial" w:cs="Arial"/>
          <w:sz w:val="28"/>
          <w:szCs w:val="28"/>
        </w:rPr>
        <w:t>Praxisinhaber</w:t>
      </w:r>
      <w:r w:rsidR="005838E9">
        <w:rPr>
          <w:rFonts w:ascii="Arial" w:hAnsi="Arial" w:cs="Arial"/>
          <w:sz w:val="28"/>
          <w:szCs w:val="28"/>
        </w:rPr>
        <w:tab/>
      </w:r>
      <w:r w:rsidR="00A40B2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Ärztin/</w:t>
      </w:r>
      <w:r w:rsidR="000665DB" w:rsidRPr="00A40B23">
        <w:rPr>
          <w:rFonts w:ascii="Arial" w:hAnsi="Arial" w:cs="Arial"/>
          <w:sz w:val="28"/>
          <w:szCs w:val="28"/>
        </w:rPr>
        <w:t xml:space="preserve">Arzt </w:t>
      </w:r>
      <w:r w:rsidR="00A90A10" w:rsidRPr="00A40B23">
        <w:rPr>
          <w:rFonts w:ascii="Arial" w:hAnsi="Arial" w:cs="Arial"/>
          <w:sz w:val="28"/>
          <w:szCs w:val="28"/>
        </w:rPr>
        <w:t>in Weiterbildung</w:t>
      </w:r>
    </w:p>
    <w:sectPr w:rsidR="00DF6E75" w:rsidRPr="00A40B23" w:rsidSect="008A5E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50" w:rsidRDefault="00BB2350">
      <w:r>
        <w:separator/>
      </w:r>
    </w:p>
  </w:endnote>
  <w:endnote w:type="continuationSeparator" w:id="0">
    <w:p w:rsidR="00BB2350" w:rsidRDefault="00BB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50" w:rsidRDefault="00BB2350" w:rsidP="002C095D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88DB14" wp14:editId="3F495320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5715000" cy="0"/>
              <wp:effectExtent l="9525" t="10795" r="9525" b="825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5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b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"/>
          </w:pict>
        </mc:Fallback>
      </mc:AlternateContent>
    </w:r>
  </w:p>
  <w:p w:rsidR="00572DE9" w:rsidRPr="00572DE9" w:rsidRDefault="00572DE9" w:rsidP="00572DE9">
    <w:pPr>
      <w:jc w:val="both"/>
      <w:rPr>
        <w:rFonts w:ascii="Arial" w:hAnsi="Arial" w:cs="Arial"/>
        <w:i/>
        <w:sz w:val="16"/>
        <w:szCs w:val="16"/>
      </w:rPr>
    </w:pPr>
    <w:r w:rsidRPr="00572DE9">
      <w:rPr>
        <w:rFonts w:ascii="Arial" w:hAnsi="Arial" w:cs="Arial"/>
        <w:sz w:val="16"/>
        <w:szCs w:val="16"/>
      </w:rPr>
      <w:t xml:space="preserve">Dieser Vorschlag einer Muster-Anlage wurde mit der größtmöglichen Sorgfalt erstellt. </w:t>
    </w:r>
    <w:r w:rsidRPr="00572DE9">
      <w:rPr>
        <w:rFonts w:ascii="Arial" w:hAnsi="Arial" w:cs="Arial"/>
        <w:b/>
        <w:i/>
        <w:sz w:val="16"/>
        <w:szCs w:val="16"/>
      </w:rPr>
      <w:t>Der Anbieter</w:t>
    </w:r>
    <w:r w:rsidRPr="00572DE9">
      <w:rPr>
        <w:rFonts w:ascii="Arial" w:hAnsi="Arial" w:cs="Arial"/>
        <w:i/>
        <w:sz w:val="16"/>
        <w:szCs w:val="16"/>
      </w:rPr>
      <w:t xml:space="preserve"> (www.allgemeinmedizinhessen.de) </w:t>
    </w:r>
    <w:r w:rsidRPr="00572DE9">
      <w:rPr>
        <w:rFonts w:ascii="Arial" w:hAnsi="Arial" w:cs="Arial"/>
        <w:sz w:val="16"/>
        <w:szCs w:val="16"/>
      </w:rPr>
      <w:t>übe</w:t>
    </w:r>
    <w:r w:rsidRPr="00572DE9">
      <w:rPr>
        <w:rFonts w:ascii="Arial" w:hAnsi="Arial" w:cs="Arial"/>
        <w:sz w:val="16"/>
        <w:szCs w:val="16"/>
      </w:rPr>
      <w:t>r</w:t>
    </w:r>
    <w:r w:rsidRPr="00572DE9">
      <w:rPr>
        <w:rFonts w:ascii="Arial" w:hAnsi="Arial" w:cs="Arial"/>
        <w:sz w:val="16"/>
        <w:szCs w:val="16"/>
      </w:rPr>
      <w:t>nimmt jedoch keine Gewähr für die Richtigkeit, Vollständigkeit und Aktualität dieses allgemeinen Musters. Die Nutzung der Muster-Anlage erfolgt auf eigene Gefahr des Nutzers. Bei dem hier vo</w:t>
    </w:r>
    <w:r w:rsidRPr="00572DE9">
      <w:rPr>
        <w:rFonts w:ascii="Arial" w:hAnsi="Arial" w:cs="Arial"/>
        <w:sz w:val="16"/>
        <w:szCs w:val="16"/>
      </w:rPr>
      <w:t>r</w:t>
    </w:r>
    <w:r w:rsidRPr="00572DE9">
      <w:rPr>
        <w:rFonts w:ascii="Arial" w:hAnsi="Arial" w:cs="Arial"/>
        <w:sz w:val="16"/>
        <w:szCs w:val="16"/>
      </w:rPr>
      <w:t>liegenden Muster bedarf es daher ggf. vor Übernahme der Muster-Anlage einer pe</w:t>
    </w:r>
    <w:r w:rsidRPr="00572DE9">
      <w:rPr>
        <w:rFonts w:ascii="Arial" w:hAnsi="Arial" w:cs="Arial"/>
        <w:sz w:val="16"/>
        <w:szCs w:val="16"/>
      </w:rPr>
      <w:t>r</w:t>
    </w:r>
    <w:r w:rsidRPr="00572DE9">
      <w:rPr>
        <w:rFonts w:ascii="Arial" w:hAnsi="Arial" w:cs="Arial"/>
        <w:sz w:val="16"/>
        <w:szCs w:val="16"/>
      </w:rPr>
      <w:t>sönlichen Prüfung. Weiter weisen wir darauf hin, dass seit Erstellung des Musterdokuments Änderungen auf Grund von Rechtsentwicklungen erforderlich sein können. Haftungsanspr</w:t>
    </w:r>
    <w:r w:rsidRPr="00572DE9">
      <w:rPr>
        <w:rFonts w:ascii="Arial" w:hAnsi="Arial" w:cs="Arial"/>
        <w:sz w:val="16"/>
        <w:szCs w:val="16"/>
      </w:rPr>
      <w:t>ü</w:t>
    </w:r>
    <w:r w:rsidRPr="00572DE9">
      <w:rPr>
        <w:rFonts w:ascii="Arial" w:hAnsi="Arial" w:cs="Arial"/>
        <w:sz w:val="16"/>
        <w:szCs w:val="16"/>
      </w:rPr>
      <w:t xml:space="preserve">che gegen den </w:t>
    </w:r>
    <w:r w:rsidRPr="00572DE9">
      <w:rPr>
        <w:rFonts w:ascii="Arial" w:hAnsi="Arial" w:cs="Arial"/>
        <w:b/>
        <w:i/>
        <w:sz w:val="16"/>
        <w:szCs w:val="16"/>
      </w:rPr>
      <w:t>Anbieter</w:t>
    </w:r>
    <w:r w:rsidRPr="00572DE9">
      <w:rPr>
        <w:rFonts w:ascii="Arial" w:hAnsi="Arial" w:cs="Arial"/>
        <w:sz w:val="16"/>
        <w:szCs w:val="16"/>
      </w:rPr>
      <w:t>, welche sich auf Schäden materieller oder ideeller Art beziehen, die durch die Nutzung oder Nichtnu</w:t>
    </w:r>
    <w:r w:rsidRPr="00572DE9">
      <w:rPr>
        <w:rFonts w:ascii="Arial" w:hAnsi="Arial" w:cs="Arial"/>
        <w:sz w:val="16"/>
        <w:szCs w:val="16"/>
      </w:rPr>
      <w:t>t</w:t>
    </w:r>
    <w:r w:rsidRPr="00572DE9">
      <w:rPr>
        <w:rFonts w:ascii="Arial" w:hAnsi="Arial" w:cs="Arial"/>
        <w:sz w:val="16"/>
        <w:szCs w:val="16"/>
      </w:rPr>
      <w:t>zung der dargebotenen Informationen bzw. durch die Nutzung fehlerhafter und unvollständiger Informationen verursacht wu</w:t>
    </w:r>
    <w:r w:rsidRPr="00572DE9">
      <w:rPr>
        <w:rFonts w:ascii="Arial" w:hAnsi="Arial" w:cs="Arial"/>
        <w:sz w:val="16"/>
        <w:szCs w:val="16"/>
      </w:rPr>
      <w:t>r</w:t>
    </w:r>
    <w:r w:rsidRPr="00572DE9">
      <w:rPr>
        <w:rFonts w:ascii="Arial" w:hAnsi="Arial" w:cs="Arial"/>
        <w:sz w:val="16"/>
        <w:szCs w:val="16"/>
      </w:rPr>
      <w:t xml:space="preserve">den, sind grundsätzlich ausgeschlossen, sofern seitens des </w:t>
    </w:r>
    <w:r w:rsidRPr="00572DE9">
      <w:rPr>
        <w:rFonts w:ascii="Arial" w:hAnsi="Arial" w:cs="Arial"/>
        <w:b/>
        <w:i/>
        <w:sz w:val="16"/>
        <w:szCs w:val="16"/>
      </w:rPr>
      <w:t>Anbi</w:t>
    </w:r>
    <w:r w:rsidRPr="00572DE9">
      <w:rPr>
        <w:rFonts w:ascii="Arial" w:hAnsi="Arial" w:cs="Arial"/>
        <w:b/>
        <w:i/>
        <w:sz w:val="16"/>
        <w:szCs w:val="16"/>
      </w:rPr>
      <w:t>e</w:t>
    </w:r>
    <w:r w:rsidRPr="00572DE9">
      <w:rPr>
        <w:rFonts w:ascii="Arial" w:hAnsi="Arial" w:cs="Arial"/>
        <w:b/>
        <w:i/>
        <w:sz w:val="16"/>
        <w:szCs w:val="16"/>
      </w:rPr>
      <w:t>ters</w:t>
    </w:r>
    <w:r w:rsidRPr="00572DE9">
      <w:rPr>
        <w:rFonts w:ascii="Arial" w:hAnsi="Arial" w:cs="Arial"/>
        <w:sz w:val="16"/>
        <w:szCs w:val="16"/>
      </w:rPr>
      <w:t xml:space="preserve"> kein nachweislich vorsätzliches oder grob fahrlässiges Verschulden vorliegt. Die Muster-Anlage ist freibleibend und unverbindlich. Der </w:t>
    </w:r>
    <w:r w:rsidRPr="00572DE9">
      <w:rPr>
        <w:rFonts w:ascii="Arial" w:hAnsi="Arial" w:cs="Arial"/>
        <w:b/>
        <w:i/>
        <w:sz w:val="16"/>
        <w:szCs w:val="16"/>
      </w:rPr>
      <w:t>Anbieter</w:t>
    </w:r>
    <w:r w:rsidRPr="00572DE9">
      <w:rPr>
        <w:rFonts w:ascii="Arial" w:hAnsi="Arial" w:cs="Arial"/>
        <w:sz w:val="16"/>
        <w:szCs w:val="16"/>
      </w:rPr>
      <w:t xml:space="preserve"> behält es sich au</w:t>
    </w:r>
    <w:r w:rsidRPr="00572DE9">
      <w:rPr>
        <w:rFonts w:ascii="Arial" w:hAnsi="Arial" w:cs="Arial"/>
        <w:sz w:val="16"/>
        <w:szCs w:val="16"/>
      </w:rPr>
      <w:t>s</w:t>
    </w:r>
    <w:r w:rsidRPr="00572DE9">
      <w:rPr>
        <w:rFonts w:ascii="Arial" w:hAnsi="Arial" w:cs="Arial"/>
        <w:sz w:val="16"/>
        <w:szCs w:val="16"/>
      </w:rPr>
      <w:t>drücklich vor, Teile der Seiten oder das gesamte Angebot ohne gesonderte Ankündigung zu verändern, zu ergänzen, zu löschen oder die Verö</w:t>
    </w:r>
    <w:r w:rsidRPr="00572DE9">
      <w:rPr>
        <w:rFonts w:ascii="Arial" w:hAnsi="Arial" w:cs="Arial"/>
        <w:sz w:val="16"/>
        <w:szCs w:val="16"/>
      </w:rPr>
      <w:t>f</w:t>
    </w:r>
    <w:r w:rsidRPr="00572DE9">
      <w:rPr>
        <w:rFonts w:ascii="Arial" w:hAnsi="Arial" w:cs="Arial"/>
        <w:sz w:val="16"/>
        <w:szCs w:val="16"/>
      </w:rPr>
      <w:t>fentlichung zeitweise oder endgültig einz</w:t>
    </w:r>
    <w:r w:rsidRPr="00572DE9">
      <w:rPr>
        <w:rFonts w:ascii="Arial" w:hAnsi="Arial" w:cs="Arial"/>
        <w:sz w:val="16"/>
        <w:szCs w:val="16"/>
      </w:rPr>
      <w:t>u</w:t>
    </w:r>
    <w:r w:rsidRPr="00572DE9">
      <w:rPr>
        <w:rFonts w:ascii="Arial" w:hAnsi="Arial" w:cs="Arial"/>
        <w:sz w:val="16"/>
        <w:szCs w:val="16"/>
      </w:rPr>
      <w:t>stellen.</w:t>
    </w:r>
  </w:p>
  <w:p w:rsidR="00BB2350" w:rsidRPr="002C095D" w:rsidRDefault="00BB2350" w:rsidP="002C095D">
    <w:pPr>
      <w:pStyle w:val="Fuzeile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50" w:rsidRDefault="00BB2350" w:rsidP="002C095D">
    <w:pPr>
      <w:pStyle w:val="Fuzeile"/>
    </w:pPr>
    <w:r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50" w:rsidRDefault="00BB2350">
      <w:r>
        <w:separator/>
      </w:r>
    </w:p>
  </w:footnote>
  <w:footnote w:type="continuationSeparator" w:id="0">
    <w:p w:rsidR="00BB2350" w:rsidRDefault="00BB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50" w:rsidRPr="009800E6" w:rsidRDefault="00BB2350">
    <w:pPr>
      <w:pStyle w:val="Kopfzeile"/>
      <w:rPr>
        <w:rFonts w:ascii="Arial" w:hAnsi="Arial" w:cs="Arial"/>
        <w:sz w:val="20"/>
        <w:szCs w:val="20"/>
      </w:rPr>
    </w:pPr>
    <w:r w:rsidRPr="009800E6">
      <w:rPr>
        <w:rStyle w:val="Seitenzahl"/>
        <w:rFonts w:ascii="Arial" w:hAnsi="Arial" w:cs="Arial"/>
        <w:sz w:val="20"/>
        <w:szCs w:val="20"/>
      </w:rPr>
      <w:t xml:space="preserve">Seite </w:t>
    </w:r>
    <w:r w:rsidRPr="009800E6">
      <w:rPr>
        <w:rStyle w:val="Seitenzahl"/>
        <w:rFonts w:ascii="Arial" w:hAnsi="Arial" w:cs="Arial"/>
        <w:sz w:val="20"/>
        <w:szCs w:val="20"/>
      </w:rPr>
      <w:fldChar w:fldCharType="begin"/>
    </w:r>
    <w:r w:rsidRPr="009800E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9800E6">
      <w:rPr>
        <w:rStyle w:val="Seitenzahl"/>
        <w:rFonts w:ascii="Arial" w:hAnsi="Arial" w:cs="Arial"/>
        <w:sz w:val="20"/>
        <w:szCs w:val="20"/>
      </w:rPr>
      <w:fldChar w:fldCharType="separate"/>
    </w:r>
    <w:r w:rsidR="003B5BCD">
      <w:rPr>
        <w:rStyle w:val="Seitenzahl"/>
        <w:rFonts w:ascii="Arial" w:hAnsi="Arial" w:cs="Arial"/>
        <w:noProof/>
        <w:sz w:val="20"/>
        <w:szCs w:val="20"/>
      </w:rPr>
      <w:t>2</w:t>
    </w:r>
    <w:r w:rsidRPr="009800E6">
      <w:rPr>
        <w:rStyle w:val="Seitenzahl"/>
        <w:rFonts w:ascii="Arial" w:hAnsi="Arial" w:cs="Arial"/>
        <w:sz w:val="20"/>
        <w:szCs w:val="20"/>
      </w:rPr>
      <w:fldChar w:fldCharType="end"/>
    </w:r>
    <w:r w:rsidRPr="009800E6">
      <w:rPr>
        <w:rStyle w:val="Seitenzahl"/>
        <w:rFonts w:ascii="Arial" w:hAnsi="Arial" w:cs="Arial"/>
        <w:sz w:val="20"/>
        <w:szCs w:val="20"/>
      </w:rPr>
      <w:t xml:space="preserve"> </w:t>
    </w:r>
    <w:r w:rsidR="00C55E4C">
      <w:rPr>
        <w:rStyle w:val="Seitenzahl"/>
        <w:rFonts w:ascii="Arial" w:hAnsi="Arial" w:cs="Arial"/>
        <w:sz w:val="20"/>
        <w:szCs w:val="20"/>
      </w:rPr>
      <w:t>der Anlage zum Anstellungsvertrag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50" w:rsidRDefault="00BB2350">
    <w:pPr>
      <w:pStyle w:val="Kopfzeile"/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noProof/>
        <w:sz w:val="28"/>
        <w:szCs w:val="28"/>
      </w:rPr>
      <w:drawing>
        <wp:inline distT="0" distB="0" distL="0" distR="0" wp14:anchorId="7B06C9B0" wp14:editId="4E7467B0">
          <wp:extent cx="3383280" cy="956945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D13"/>
    <w:multiLevelType w:val="hybridMultilevel"/>
    <w:tmpl w:val="7C7ABA5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8732184"/>
    <w:multiLevelType w:val="hybridMultilevel"/>
    <w:tmpl w:val="301023D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27177"/>
    <w:multiLevelType w:val="hybridMultilevel"/>
    <w:tmpl w:val="5B8A3C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47B39"/>
    <w:multiLevelType w:val="multilevel"/>
    <w:tmpl w:val="3C90B8F6"/>
    <w:lvl w:ilvl="0">
      <w:start w:val="1"/>
      <w:numFmt w:val="decimal"/>
      <w:lvlText w:val="(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BD3784"/>
    <w:multiLevelType w:val="hybridMultilevel"/>
    <w:tmpl w:val="0C3CB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F1FAB"/>
    <w:multiLevelType w:val="hybridMultilevel"/>
    <w:tmpl w:val="8C8EA13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A7799"/>
    <w:multiLevelType w:val="multilevel"/>
    <w:tmpl w:val="0A4672BA"/>
    <w:lvl w:ilvl="0">
      <w:start w:val="5"/>
      <w:numFmt w:val="decimal"/>
      <w:lvlText w:val="(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785699"/>
    <w:multiLevelType w:val="hybridMultilevel"/>
    <w:tmpl w:val="177C3BDC"/>
    <w:lvl w:ilvl="0" w:tplc="7A7C7A7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70E6E"/>
    <w:multiLevelType w:val="hybridMultilevel"/>
    <w:tmpl w:val="9F2030C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AE50C0"/>
    <w:multiLevelType w:val="hybridMultilevel"/>
    <w:tmpl w:val="768AF0F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254BC4"/>
    <w:multiLevelType w:val="hybridMultilevel"/>
    <w:tmpl w:val="CA1C224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96590"/>
    <w:multiLevelType w:val="hybridMultilevel"/>
    <w:tmpl w:val="DCFEA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10"/>
    <w:rsid w:val="00011BA5"/>
    <w:rsid w:val="000146CF"/>
    <w:rsid w:val="00016EA1"/>
    <w:rsid w:val="000238D6"/>
    <w:rsid w:val="00027E34"/>
    <w:rsid w:val="00050CDB"/>
    <w:rsid w:val="0005313A"/>
    <w:rsid w:val="00054719"/>
    <w:rsid w:val="000665DB"/>
    <w:rsid w:val="00082184"/>
    <w:rsid w:val="00083A17"/>
    <w:rsid w:val="00094A1B"/>
    <w:rsid w:val="00095F46"/>
    <w:rsid w:val="000A0A7C"/>
    <w:rsid w:val="000A2ED9"/>
    <w:rsid w:val="000C5F42"/>
    <w:rsid w:val="000D25D5"/>
    <w:rsid w:val="000D70F4"/>
    <w:rsid w:val="000E011E"/>
    <w:rsid w:val="000F2CC8"/>
    <w:rsid w:val="000F473A"/>
    <w:rsid w:val="00100A65"/>
    <w:rsid w:val="00103C66"/>
    <w:rsid w:val="00110016"/>
    <w:rsid w:val="00110C5A"/>
    <w:rsid w:val="00111FF4"/>
    <w:rsid w:val="00121E5C"/>
    <w:rsid w:val="0012227B"/>
    <w:rsid w:val="00126D0F"/>
    <w:rsid w:val="00143B65"/>
    <w:rsid w:val="0016386A"/>
    <w:rsid w:val="00186C36"/>
    <w:rsid w:val="00191D68"/>
    <w:rsid w:val="001928C4"/>
    <w:rsid w:val="001A17B8"/>
    <w:rsid w:val="001C552C"/>
    <w:rsid w:val="001D67FF"/>
    <w:rsid w:val="001F21C2"/>
    <w:rsid w:val="00216B24"/>
    <w:rsid w:val="002401E7"/>
    <w:rsid w:val="00240C5F"/>
    <w:rsid w:val="00253BCE"/>
    <w:rsid w:val="002752A6"/>
    <w:rsid w:val="00277E07"/>
    <w:rsid w:val="002A311C"/>
    <w:rsid w:val="002C095D"/>
    <w:rsid w:val="002C322D"/>
    <w:rsid w:val="002C6583"/>
    <w:rsid w:val="002D4E26"/>
    <w:rsid w:val="002D636A"/>
    <w:rsid w:val="002E5293"/>
    <w:rsid w:val="002E592D"/>
    <w:rsid w:val="002F3956"/>
    <w:rsid w:val="0030152D"/>
    <w:rsid w:val="00344A1A"/>
    <w:rsid w:val="00357614"/>
    <w:rsid w:val="00361DC6"/>
    <w:rsid w:val="00380A8E"/>
    <w:rsid w:val="003978FE"/>
    <w:rsid w:val="003A2977"/>
    <w:rsid w:val="003B5BCD"/>
    <w:rsid w:val="003D51D1"/>
    <w:rsid w:val="003E3379"/>
    <w:rsid w:val="003F4D41"/>
    <w:rsid w:val="00415714"/>
    <w:rsid w:val="00417A54"/>
    <w:rsid w:val="004248D0"/>
    <w:rsid w:val="004446F4"/>
    <w:rsid w:val="00453368"/>
    <w:rsid w:val="0048027D"/>
    <w:rsid w:val="004810A5"/>
    <w:rsid w:val="00496B7C"/>
    <w:rsid w:val="004C15DD"/>
    <w:rsid w:val="004C1792"/>
    <w:rsid w:val="004E0469"/>
    <w:rsid w:val="004E2B99"/>
    <w:rsid w:val="00521156"/>
    <w:rsid w:val="0052577F"/>
    <w:rsid w:val="00525CF1"/>
    <w:rsid w:val="005370A5"/>
    <w:rsid w:val="00541FA1"/>
    <w:rsid w:val="00552315"/>
    <w:rsid w:val="00560376"/>
    <w:rsid w:val="005622E0"/>
    <w:rsid w:val="0056441B"/>
    <w:rsid w:val="00571B16"/>
    <w:rsid w:val="00572DE9"/>
    <w:rsid w:val="005838E9"/>
    <w:rsid w:val="00587117"/>
    <w:rsid w:val="00595062"/>
    <w:rsid w:val="005A3F1A"/>
    <w:rsid w:val="005B3CF5"/>
    <w:rsid w:val="005C00D8"/>
    <w:rsid w:val="005E00E0"/>
    <w:rsid w:val="006061F3"/>
    <w:rsid w:val="006610C6"/>
    <w:rsid w:val="00667E0E"/>
    <w:rsid w:val="00674DC6"/>
    <w:rsid w:val="0068149E"/>
    <w:rsid w:val="00683562"/>
    <w:rsid w:val="006B55C9"/>
    <w:rsid w:val="006C6A9A"/>
    <w:rsid w:val="006D0034"/>
    <w:rsid w:val="006D60A4"/>
    <w:rsid w:val="006E0349"/>
    <w:rsid w:val="006E1D4C"/>
    <w:rsid w:val="00703DF4"/>
    <w:rsid w:val="00716DC1"/>
    <w:rsid w:val="00717FA4"/>
    <w:rsid w:val="007250FC"/>
    <w:rsid w:val="00731507"/>
    <w:rsid w:val="00731E0F"/>
    <w:rsid w:val="00743FD9"/>
    <w:rsid w:val="00755287"/>
    <w:rsid w:val="007569C7"/>
    <w:rsid w:val="00770C87"/>
    <w:rsid w:val="007721DD"/>
    <w:rsid w:val="007809F1"/>
    <w:rsid w:val="007844AE"/>
    <w:rsid w:val="007853BE"/>
    <w:rsid w:val="00795798"/>
    <w:rsid w:val="00796184"/>
    <w:rsid w:val="007A5D7A"/>
    <w:rsid w:val="007D147B"/>
    <w:rsid w:val="007D1A95"/>
    <w:rsid w:val="007D767F"/>
    <w:rsid w:val="007F4226"/>
    <w:rsid w:val="007F6123"/>
    <w:rsid w:val="00802C93"/>
    <w:rsid w:val="008144B9"/>
    <w:rsid w:val="00827006"/>
    <w:rsid w:val="00832849"/>
    <w:rsid w:val="00843C0D"/>
    <w:rsid w:val="008540DD"/>
    <w:rsid w:val="008A3616"/>
    <w:rsid w:val="008A4E11"/>
    <w:rsid w:val="008A4EFC"/>
    <w:rsid w:val="008A5E43"/>
    <w:rsid w:val="008B71F0"/>
    <w:rsid w:val="008C0541"/>
    <w:rsid w:val="008E6C76"/>
    <w:rsid w:val="008F4E1F"/>
    <w:rsid w:val="00920A30"/>
    <w:rsid w:val="00922900"/>
    <w:rsid w:val="009233B4"/>
    <w:rsid w:val="0093147D"/>
    <w:rsid w:val="00932C95"/>
    <w:rsid w:val="00933BF4"/>
    <w:rsid w:val="00934ED3"/>
    <w:rsid w:val="0094756B"/>
    <w:rsid w:val="0095284E"/>
    <w:rsid w:val="0096594F"/>
    <w:rsid w:val="009667D1"/>
    <w:rsid w:val="0097569C"/>
    <w:rsid w:val="009800E6"/>
    <w:rsid w:val="009A463B"/>
    <w:rsid w:val="009A6282"/>
    <w:rsid w:val="009B276E"/>
    <w:rsid w:val="009B74B2"/>
    <w:rsid w:val="009E58FC"/>
    <w:rsid w:val="009F2F44"/>
    <w:rsid w:val="00A31230"/>
    <w:rsid w:val="00A33118"/>
    <w:rsid w:val="00A3521A"/>
    <w:rsid w:val="00A40B23"/>
    <w:rsid w:val="00A45822"/>
    <w:rsid w:val="00A84022"/>
    <w:rsid w:val="00A90A10"/>
    <w:rsid w:val="00A94A14"/>
    <w:rsid w:val="00A94A25"/>
    <w:rsid w:val="00AB361F"/>
    <w:rsid w:val="00AB4DFE"/>
    <w:rsid w:val="00AD12EA"/>
    <w:rsid w:val="00AD566F"/>
    <w:rsid w:val="00AE11FD"/>
    <w:rsid w:val="00AE43EE"/>
    <w:rsid w:val="00B05435"/>
    <w:rsid w:val="00B15DC0"/>
    <w:rsid w:val="00B266EF"/>
    <w:rsid w:val="00B27692"/>
    <w:rsid w:val="00B4197F"/>
    <w:rsid w:val="00B554FA"/>
    <w:rsid w:val="00B67871"/>
    <w:rsid w:val="00B72FC1"/>
    <w:rsid w:val="00B9080A"/>
    <w:rsid w:val="00BB2350"/>
    <w:rsid w:val="00BB27F3"/>
    <w:rsid w:val="00BB555A"/>
    <w:rsid w:val="00BB5634"/>
    <w:rsid w:val="00BC199C"/>
    <w:rsid w:val="00BC715A"/>
    <w:rsid w:val="00BD2B3E"/>
    <w:rsid w:val="00BE5DA5"/>
    <w:rsid w:val="00BF050D"/>
    <w:rsid w:val="00BF1F6D"/>
    <w:rsid w:val="00C11814"/>
    <w:rsid w:val="00C11F73"/>
    <w:rsid w:val="00C22D41"/>
    <w:rsid w:val="00C379D1"/>
    <w:rsid w:val="00C47915"/>
    <w:rsid w:val="00C542D6"/>
    <w:rsid w:val="00C55E4C"/>
    <w:rsid w:val="00C63E53"/>
    <w:rsid w:val="00C72FCF"/>
    <w:rsid w:val="00C8184A"/>
    <w:rsid w:val="00C85F2C"/>
    <w:rsid w:val="00C91E39"/>
    <w:rsid w:val="00CA59C0"/>
    <w:rsid w:val="00CB51D6"/>
    <w:rsid w:val="00CC287B"/>
    <w:rsid w:val="00CC478D"/>
    <w:rsid w:val="00CC6C8F"/>
    <w:rsid w:val="00CE4492"/>
    <w:rsid w:val="00D000DC"/>
    <w:rsid w:val="00D426F5"/>
    <w:rsid w:val="00D52008"/>
    <w:rsid w:val="00D6318F"/>
    <w:rsid w:val="00D63CFE"/>
    <w:rsid w:val="00D72DDB"/>
    <w:rsid w:val="00D766DD"/>
    <w:rsid w:val="00DB222D"/>
    <w:rsid w:val="00DE1DB6"/>
    <w:rsid w:val="00DE2198"/>
    <w:rsid w:val="00DF1926"/>
    <w:rsid w:val="00DF2726"/>
    <w:rsid w:val="00DF688C"/>
    <w:rsid w:val="00DF6C6F"/>
    <w:rsid w:val="00DF6E75"/>
    <w:rsid w:val="00E15D24"/>
    <w:rsid w:val="00E17731"/>
    <w:rsid w:val="00E26D16"/>
    <w:rsid w:val="00E5205A"/>
    <w:rsid w:val="00E72901"/>
    <w:rsid w:val="00EB058C"/>
    <w:rsid w:val="00EC0052"/>
    <w:rsid w:val="00ED5F07"/>
    <w:rsid w:val="00EF18EB"/>
    <w:rsid w:val="00F076CA"/>
    <w:rsid w:val="00F173DB"/>
    <w:rsid w:val="00F20997"/>
    <w:rsid w:val="00F22279"/>
    <w:rsid w:val="00F310B1"/>
    <w:rsid w:val="00F4342F"/>
    <w:rsid w:val="00F561D7"/>
    <w:rsid w:val="00F706FA"/>
    <w:rsid w:val="00F75260"/>
    <w:rsid w:val="00F82DB6"/>
    <w:rsid w:val="00F833B3"/>
    <w:rsid w:val="00FC7037"/>
    <w:rsid w:val="00FC7889"/>
    <w:rsid w:val="00FC7EB7"/>
    <w:rsid w:val="00FD0D41"/>
    <w:rsid w:val="00FE7A28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FC7EB7"/>
    <w:rPr>
      <w:sz w:val="16"/>
      <w:szCs w:val="16"/>
    </w:rPr>
  </w:style>
  <w:style w:type="paragraph" w:styleId="Kommentartext">
    <w:name w:val="annotation text"/>
    <w:basedOn w:val="Standard"/>
    <w:semiHidden/>
    <w:rsid w:val="00FC7EB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7EB7"/>
    <w:rPr>
      <w:b/>
      <w:bCs/>
    </w:rPr>
  </w:style>
  <w:style w:type="paragraph" w:styleId="Sprechblasentext">
    <w:name w:val="Balloon Text"/>
    <w:basedOn w:val="Standard"/>
    <w:semiHidden/>
    <w:rsid w:val="00FC7E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800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0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800E6"/>
  </w:style>
  <w:style w:type="paragraph" w:styleId="Textkrper">
    <w:name w:val="Body Text"/>
    <w:basedOn w:val="Standard"/>
    <w:rsid w:val="00C72FCF"/>
    <w:pPr>
      <w:tabs>
        <w:tab w:val="left" w:pos="284"/>
      </w:tabs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9229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unotentext">
    <w:name w:val="footnote text"/>
    <w:basedOn w:val="Standard"/>
    <w:semiHidden/>
    <w:rsid w:val="00922900"/>
    <w:rPr>
      <w:sz w:val="20"/>
      <w:szCs w:val="20"/>
    </w:rPr>
  </w:style>
  <w:style w:type="character" w:styleId="Funotenzeichen">
    <w:name w:val="footnote reference"/>
    <w:semiHidden/>
    <w:rsid w:val="00922900"/>
    <w:rPr>
      <w:vertAlign w:val="superscript"/>
    </w:rPr>
  </w:style>
  <w:style w:type="character" w:styleId="Hyperlink">
    <w:name w:val="Hyperlink"/>
    <w:rsid w:val="0030152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B0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FC7EB7"/>
    <w:rPr>
      <w:sz w:val="16"/>
      <w:szCs w:val="16"/>
    </w:rPr>
  </w:style>
  <w:style w:type="paragraph" w:styleId="Kommentartext">
    <w:name w:val="annotation text"/>
    <w:basedOn w:val="Standard"/>
    <w:semiHidden/>
    <w:rsid w:val="00FC7EB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7EB7"/>
    <w:rPr>
      <w:b/>
      <w:bCs/>
    </w:rPr>
  </w:style>
  <w:style w:type="paragraph" w:styleId="Sprechblasentext">
    <w:name w:val="Balloon Text"/>
    <w:basedOn w:val="Standard"/>
    <w:semiHidden/>
    <w:rsid w:val="00FC7E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800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0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800E6"/>
  </w:style>
  <w:style w:type="paragraph" w:styleId="Textkrper">
    <w:name w:val="Body Text"/>
    <w:basedOn w:val="Standard"/>
    <w:rsid w:val="00C72FCF"/>
    <w:pPr>
      <w:tabs>
        <w:tab w:val="left" w:pos="284"/>
      </w:tabs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9229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unotentext">
    <w:name w:val="footnote text"/>
    <w:basedOn w:val="Standard"/>
    <w:semiHidden/>
    <w:rsid w:val="00922900"/>
    <w:rPr>
      <w:sz w:val="20"/>
      <w:szCs w:val="20"/>
    </w:rPr>
  </w:style>
  <w:style w:type="character" w:styleId="Funotenzeichen">
    <w:name w:val="footnote reference"/>
    <w:semiHidden/>
    <w:rsid w:val="00922900"/>
    <w:rPr>
      <w:vertAlign w:val="superscript"/>
    </w:rPr>
  </w:style>
  <w:style w:type="character" w:styleId="Hyperlink">
    <w:name w:val="Hyperlink"/>
    <w:rsid w:val="0030152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B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84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7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91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1126">
              <w:marLeft w:val="0"/>
              <w:marRight w:val="0"/>
              <w:marTop w:val="0"/>
              <w:marBottom w:val="0"/>
              <w:divBdr>
                <w:top w:val="single" w:sz="6" w:space="15" w:color="D6DADC"/>
                <w:left w:val="single" w:sz="6" w:space="11" w:color="D6DADC"/>
                <w:bottom w:val="single" w:sz="6" w:space="15" w:color="D6DADC"/>
                <w:right w:val="single" w:sz="6" w:space="11" w:color="D6DADC"/>
              </w:divBdr>
              <w:divsChild>
                <w:div w:id="11952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513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den Abschluss eines</vt:lpstr>
    </vt:vector>
  </TitlesOfParts>
  <Company>Kassenärztliche Vereinigung Hessen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den Abschluss eines</dc:title>
  <dc:creator>Ottmann Daniel</dc:creator>
  <cp:lastModifiedBy>patrick.zuber</cp:lastModifiedBy>
  <cp:revision>3</cp:revision>
  <cp:lastPrinted>2014-10-16T12:06:00Z</cp:lastPrinted>
  <dcterms:created xsi:type="dcterms:W3CDTF">2019-03-26T16:01:00Z</dcterms:created>
  <dcterms:modified xsi:type="dcterms:W3CDTF">2019-03-27T09:06:00Z</dcterms:modified>
</cp:coreProperties>
</file>